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27"/>
        </w:rPr>
      </w:pPr>
    </w:p>
    <w:p>
      <w:pPr>
        <w:pStyle w:val="BodyText"/>
        <w:ind w:left="113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998545" cy="5468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545" cy="546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1600" w:bottom="280" w:left="1640" w:right="1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color w:val="ABB6AB"/>
          <w:w w:val="135"/>
        </w:rPr>
        <w:t>Estatutos</w:t>
      </w:r>
      <w:r>
        <w:rPr>
          <w:color w:val="ABB6AB"/>
          <w:spacing w:val="3"/>
          <w:w w:val="135"/>
        </w:rPr>
        <w:t> </w:t>
      </w:r>
      <w:r>
        <w:rPr>
          <w:color w:val="ABB6AB"/>
          <w:w w:val="135"/>
        </w:rPr>
        <w:t>sociales</w: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21"/>
        </w:rPr>
      </w:pPr>
    </w:p>
    <w:p>
      <w:pPr>
        <w:pStyle w:val="BodyText"/>
        <w:ind w:left="2509"/>
        <w:rPr>
          <w:rFonts w:ascii="Verdana"/>
        </w:rPr>
      </w:pPr>
      <w:r>
        <w:rPr>
          <w:rFonts w:ascii="Verdana"/>
        </w:rPr>
        <w:drawing>
          <wp:inline distT="0" distB="0" distL="0" distR="0">
            <wp:extent cx="2205562" cy="7863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6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</w:rPr>
      </w:r>
    </w:p>
    <w:p>
      <w:pPr>
        <w:pStyle w:val="BodyText"/>
        <w:spacing w:before="3"/>
        <w:rPr>
          <w:rFonts w:ascii="Verdana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3399859</wp:posOffset>
            </wp:positionH>
            <wp:positionV relativeFrom="paragraph">
              <wp:posOffset>212206</wp:posOffset>
            </wp:positionV>
            <wp:extent cx="670452" cy="4206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4"/>
        <w:rPr>
          <w:rFonts w:ascii="Verdana"/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3386357</wp:posOffset>
            </wp:positionH>
            <wp:positionV relativeFrom="paragraph">
              <wp:posOffset>228067</wp:posOffset>
            </wp:positionV>
            <wp:extent cx="662104" cy="70208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04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Verdana"/>
          <w:sz w:val="2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before="75"/>
        <w:ind w:left="1855" w:right="0" w:firstLine="0"/>
        <w:jc w:val="both"/>
        <w:rPr>
          <w:b/>
          <w:sz w:val="20"/>
        </w:rPr>
      </w:pPr>
      <w:r>
        <w:rPr/>
        <w:pict>
          <v:group style="position:absolute;margin-left:445.886475pt;margin-top:-27.25679pt;width:61.35pt;height:595.25pt;mso-position-horizontal-relative:page;mso-position-vertical-relative:paragraph;z-index:15730176" coordorigin="8918,-545" coordsize="1227,11905">
            <v:rect style="position:absolute;left:9374;top:-546;width:770;height:11905" filled="true" fillcolor="#fbb033" stroked="false">
              <v:fill type="solid"/>
            </v:rect>
            <v:shape style="position:absolute;left:8917;top:-133;width:1052;height:682" coordorigin="8918,-133" coordsize="1052,682" path="m9481,266l9471,191,9442,123,9398,66,9341,22,9274,-6,9199,-16,9124,-6,9057,22,9000,66,8956,123,8928,191,8918,266,8928,341,8956,409,9000,466,9057,510,9124,538,9199,549,9274,538,9341,510,9398,466,9442,409,9471,341,9481,266xm9969,65l9953,-12,9910,-75,9845,-117,9766,-133,9687,-117,9622,-75,9579,-12,9563,65,9579,143,9622,206,9687,248,9766,264,9845,248,9910,206,9953,143,9969,65xe" filled="true" fillcolor="#ffffff" stroked="false">
              <v:path arrowok="t"/>
              <v:fill type="solid"/>
            </v:shape>
            <v:shape style="position:absolute;left:9984;top:-385;width:161;height:312" type="#_x0000_t75" stroked="false">
              <v:imagedata r:id="rId9" o:title=""/>
            </v:shape>
            <w10:wrap type="none"/>
          </v:group>
        </w:pict>
      </w:r>
      <w:r>
        <w:rPr>
          <w:b/>
          <w:color w:val="FBB033"/>
          <w:sz w:val="20"/>
        </w:rPr>
        <w:t>ESTATUTOS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SOCIALES</w:t>
      </w:r>
      <w:r>
        <w:rPr>
          <w:b/>
          <w:color w:val="FBB033"/>
          <w:spacing w:val="30"/>
          <w:sz w:val="20"/>
        </w:rPr>
        <w:t> </w:t>
      </w:r>
      <w:r>
        <w:rPr>
          <w:b/>
          <w:color w:val="FBB033"/>
          <w:sz w:val="20"/>
        </w:rPr>
        <w:t>Gestión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del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Medio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Rural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de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Heading1"/>
        <w:spacing w:line="235" w:lineRule="auto"/>
        <w:ind w:right="1775"/>
      </w:pPr>
      <w:r>
        <w:rPr>
          <w:color w:val="231F20"/>
        </w:rPr>
        <w:t>TEXTO REFUNDIDO DE LOS ESTATUTOS DE LA EN-</w:t>
      </w:r>
      <w:r>
        <w:rPr>
          <w:color w:val="231F20"/>
          <w:spacing w:val="1"/>
        </w:rPr>
        <w:t> </w:t>
      </w:r>
      <w:r>
        <w:rPr>
          <w:color w:val="231F20"/>
        </w:rPr>
        <w:t>TIDAD</w:t>
      </w:r>
      <w:r>
        <w:rPr>
          <w:color w:val="231F20"/>
          <w:spacing w:val="-11"/>
        </w:rPr>
        <w:t> </w:t>
      </w:r>
      <w:r>
        <w:rPr>
          <w:color w:val="231F20"/>
        </w:rPr>
        <w:t>MERCANTIL</w:t>
      </w:r>
      <w:r>
        <w:rPr>
          <w:color w:val="231F20"/>
          <w:spacing w:val="-11"/>
        </w:rPr>
        <w:t> </w:t>
      </w:r>
      <w:r>
        <w:rPr>
          <w:color w:val="231F20"/>
        </w:rPr>
        <w:t>GESTIÓN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MEDIO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CANARIAS,</w:t>
      </w:r>
      <w:r>
        <w:rPr>
          <w:color w:val="231F20"/>
          <w:spacing w:val="44"/>
        </w:rPr>
        <w:t> </w:t>
      </w:r>
      <w:r>
        <w:rPr>
          <w:color w:val="231F20"/>
        </w:rPr>
        <w:t>SOCIEDAD</w:t>
      </w:r>
      <w:r>
        <w:rPr>
          <w:color w:val="231F20"/>
          <w:spacing w:val="45"/>
        </w:rPr>
        <w:t> </w:t>
      </w:r>
      <w:r>
        <w:rPr>
          <w:color w:val="231F20"/>
        </w:rPr>
        <w:t>ANÓNIMA</w:t>
      </w:r>
      <w:r>
        <w:rPr>
          <w:color w:val="231F20"/>
          <w:spacing w:val="45"/>
        </w:rPr>
        <w:t> </w:t>
      </w:r>
      <w:r>
        <w:rPr>
          <w:color w:val="231F20"/>
        </w:rPr>
        <w:t>UNIPERSONAL.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855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I.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DISPOSICIONES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GENERALES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52" w:lineRule="auto" w:before="1"/>
        <w:ind w:left="1855" w:right="1773" w:firstLine="0"/>
        <w:jc w:val="both"/>
        <w:rPr>
          <w:sz w:val="20"/>
        </w:rPr>
      </w:pPr>
      <w:r>
        <w:rPr>
          <w:b/>
          <w:color w:val="231F20"/>
          <w:sz w:val="20"/>
        </w:rPr>
        <w:t>Articulo 1º.- DENOMINACIÓN SOCIAL.- </w:t>
      </w:r>
      <w:r>
        <w:rPr>
          <w:color w:val="231F20"/>
          <w:sz w:val="20"/>
        </w:rPr>
        <w:t>Con la denominación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GESTION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MEDIO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S.A.U.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crea</w:t>
      </w:r>
    </w:p>
    <w:p>
      <w:pPr>
        <w:pStyle w:val="BodyText"/>
        <w:spacing w:line="252" w:lineRule="auto"/>
        <w:ind w:left="1855" w:right="1765"/>
      </w:pPr>
      <w:r>
        <w:rPr>
          <w:color w:val="231F20"/>
        </w:rPr>
        <w:t>una sociedad anónima</w:t>
      </w:r>
      <w:r>
        <w:rPr>
          <w:color w:val="231F20"/>
          <w:spacing w:val="1"/>
        </w:rPr>
        <w:t> </w:t>
      </w:r>
      <w:r>
        <w:rPr>
          <w:color w:val="231F20"/>
        </w:rPr>
        <w:t>para el cumplimiento</w:t>
      </w:r>
      <w:r>
        <w:rPr>
          <w:color w:val="231F20"/>
          <w:spacing w:val="1"/>
        </w:rPr>
        <w:t> </w:t>
      </w:r>
      <w:r>
        <w:rPr>
          <w:color w:val="231F20"/>
        </w:rPr>
        <w:t>del objeto social</w:t>
      </w:r>
      <w:r>
        <w:rPr>
          <w:color w:val="231F20"/>
          <w:spacing w:val="-42"/>
        </w:rPr>
        <w:t> </w:t>
      </w:r>
      <w:r>
        <w:rPr>
          <w:color w:val="231F20"/>
        </w:rPr>
        <w:t>expresado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articulo</w:t>
      </w:r>
      <w:r>
        <w:rPr>
          <w:color w:val="231F20"/>
          <w:spacing w:val="-1"/>
        </w:rPr>
        <w:t> </w:t>
      </w:r>
      <w:r>
        <w:rPr>
          <w:color w:val="231F20"/>
        </w:rPr>
        <w:t>7.</w:t>
      </w:r>
    </w:p>
    <w:p>
      <w:pPr>
        <w:pStyle w:val="BodyText"/>
        <w:spacing w:before="10"/>
      </w:pPr>
    </w:p>
    <w:p>
      <w:pPr>
        <w:pStyle w:val="Heading2"/>
        <w:spacing w:before="0"/>
        <w:ind w:left="1855"/>
        <w:jc w:val="both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4"/>
        </w:rPr>
        <w:t> </w:t>
      </w:r>
      <w:r>
        <w:rPr>
          <w:color w:val="231F20"/>
        </w:rPr>
        <w:t>2º.-</w:t>
      </w:r>
      <w:r>
        <w:rPr>
          <w:color w:val="231F20"/>
          <w:spacing w:val="5"/>
        </w:rPr>
        <w:t> </w:t>
      </w:r>
      <w:r>
        <w:rPr>
          <w:color w:val="231F20"/>
        </w:rPr>
        <w:t>DURACIÓN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COMIENZO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OPERACIONES.-</w:t>
      </w:r>
      <w:r>
        <w:rPr>
          <w:color w:val="231F20"/>
          <w:spacing w:val="4"/>
        </w:rPr>
        <w:t> </w:t>
      </w:r>
      <w:r>
        <w:rPr>
          <w:b w:val="0"/>
          <w:color w:val="231F20"/>
        </w:rPr>
        <w:t>Se</w:t>
      </w:r>
    </w:p>
    <w:p>
      <w:pPr>
        <w:pStyle w:val="BodyText"/>
        <w:spacing w:line="252" w:lineRule="auto" w:before="12"/>
        <w:ind w:left="1855" w:right="1765"/>
      </w:pPr>
      <w:r>
        <w:rPr>
          <w:color w:val="231F20"/>
        </w:rPr>
        <w:t>constituye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tiempo</w:t>
      </w:r>
      <w:r>
        <w:rPr>
          <w:color w:val="231F20"/>
          <w:spacing w:val="-8"/>
        </w:rPr>
        <w:t> </w:t>
      </w:r>
      <w:r>
        <w:rPr>
          <w:color w:val="231F20"/>
        </w:rPr>
        <w:t>indefinido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dio</w:t>
      </w:r>
      <w:r>
        <w:rPr>
          <w:color w:val="231F20"/>
          <w:spacing w:val="-7"/>
        </w:rPr>
        <w:t> </w:t>
      </w:r>
      <w:r>
        <w:rPr>
          <w:color w:val="231F20"/>
        </w:rPr>
        <w:t>comienzo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31"/>
        </w:rPr>
        <w:t> </w:t>
      </w:r>
      <w:r>
        <w:rPr>
          <w:color w:val="231F20"/>
        </w:rPr>
        <w:t>opera-</w:t>
      </w:r>
      <w:r>
        <w:rPr>
          <w:color w:val="231F20"/>
          <w:spacing w:val="-42"/>
        </w:rPr>
        <w:t> </w:t>
      </w:r>
      <w:r>
        <w:rPr>
          <w:color w:val="231F20"/>
        </w:rPr>
        <w:t>ciones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otorgamiento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escritura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constitución.</w:t>
      </w:r>
    </w:p>
    <w:p>
      <w:pPr>
        <w:pStyle w:val="BodyText"/>
        <w:spacing w:before="11"/>
      </w:pPr>
    </w:p>
    <w:p>
      <w:pPr>
        <w:spacing w:before="0"/>
        <w:ind w:left="185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3º.-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NACIONALIDAD.-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Tiene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nacionalidad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española.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 w:before="1"/>
        <w:ind w:left="1855" w:right="1699"/>
      </w:pPr>
      <w:r>
        <w:rPr>
          <w:b/>
          <w:color w:val="231F20"/>
        </w:rPr>
        <w:t>Articulo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4º.-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DOMICILIO.-</w:t>
      </w:r>
      <w:r>
        <w:rPr>
          <w:b/>
          <w:color w:val="231F20"/>
          <w:spacing w:val="14"/>
        </w:rPr>
        <w:t> </w:t>
      </w:r>
      <w:r>
        <w:rPr>
          <w:color w:val="231F20"/>
        </w:rPr>
        <w:t>Domiciliada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Ciudad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Santa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Cruz de Tenerife, Polígono </w:t>
      </w:r>
      <w:r>
        <w:rPr>
          <w:color w:val="231F20"/>
        </w:rPr>
        <w:t>Industrial El Mayorazgo, Calle Jesús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Hernández</w:t>
      </w:r>
      <w:r>
        <w:rPr>
          <w:color w:val="231F20"/>
          <w:spacing w:val="-5"/>
        </w:rPr>
        <w:t> </w:t>
      </w:r>
      <w:r>
        <w:rPr>
          <w:color w:val="231F20"/>
        </w:rPr>
        <w:t>Guzmán,</w:t>
      </w:r>
      <w:r>
        <w:rPr>
          <w:color w:val="231F20"/>
          <w:spacing w:val="-4"/>
        </w:rPr>
        <w:t> </w:t>
      </w:r>
      <w:r>
        <w:rPr>
          <w:color w:val="231F20"/>
        </w:rPr>
        <w:t>nº2-C,</w:t>
      </w:r>
      <w:r>
        <w:rPr>
          <w:color w:val="231F20"/>
          <w:spacing w:val="-5"/>
        </w:rPr>
        <w:t> </w:t>
      </w:r>
      <w:r>
        <w:rPr>
          <w:color w:val="231F20"/>
        </w:rPr>
        <w:t>D.P.38110.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Administradores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Sociedad</w:t>
      </w:r>
      <w:r>
        <w:rPr>
          <w:color w:val="231F20"/>
          <w:spacing w:val="-11"/>
        </w:rPr>
        <w:t> </w:t>
      </w:r>
      <w:r>
        <w:rPr>
          <w:color w:val="231F20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</w:rPr>
        <w:t>acordar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creación,</w:t>
      </w:r>
      <w:r>
        <w:rPr>
          <w:color w:val="231F20"/>
          <w:spacing w:val="-11"/>
        </w:rPr>
        <w:t> </w:t>
      </w:r>
      <w:r>
        <w:rPr>
          <w:color w:val="231F20"/>
        </w:rPr>
        <w:t>supresión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traslado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 sucursales, agencias </w:t>
      </w:r>
      <w:r>
        <w:rPr>
          <w:color w:val="231F20"/>
        </w:rPr>
        <w:t>o delegaciones. El acuerdo consistente</w:t>
      </w:r>
      <w:r>
        <w:rPr>
          <w:color w:val="231F20"/>
          <w:spacing w:val="-43"/>
        </w:rPr>
        <w:t> </w:t>
      </w:r>
      <w:r>
        <w:rPr>
          <w:color w:val="231F20"/>
        </w:rPr>
        <w:t>en trasladar al</w:t>
      </w:r>
      <w:r>
        <w:rPr>
          <w:color w:val="231F20"/>
          <w:spacing w:val="1"/>
        </w:rPr>
        <w:t> </w:t>
      </w:r>
      <w:r>
        <w:rPr>
          <w:color w:val="231F20"/>
        </w:rPr>
        <w:t>extranjero el domicilio</w:t>
      </w:r>
      <w:r>
        <w:rPr>
          <w:color w:val="231F20"/>
          <w:spacing w:val="1"/>
        </w:rPr>
        <w:t> </w:t>
      </w:r>
      <w:r>
        <w:rPr>
          <w:color w:val="231F20"/>
        </w:rPr>
        <w:t>de la sociedad,</w:t>
      </w:r>
      <w:r>
        <w:rPr>
          <w:color w:val="231F20"/>
          <w:spacing w:val="1"/>
        </w:rPr>
        <w:t> </w:t>
      </w:r>
      <w:r>
        <w:rPr>
          <w:color w:val="231F20"/>
        </w:rPr>
        <w:t>sólo po-</w:t>
      </w:r>
      <w:r>
        <w:rPr>
          <w:color w:val="231F20"/>
          <w:spacing w:val="1"/>
        </w:rPr>
        <w:t> </w:t>
      </w:r>
      <w:r>
        <w:rPr>
          <w:color w:val="231F20"/>
        </w:rPr>
        <w:t>drá adoptarse cuando exista un Convenio internacional vigen-</w:t>
      </w:r>
      <w:r>
        <w:rPr>
          <w:color w:val="231F20"/>
          <w:spacing w:val="-43"/>
        </w:rPr>
        <w:t> </w:t>
      </w:r>
      <w:r>
        <w:rPr>
          <w:color w:val="231F20"/>
        </w:rPr>
        <w:t>te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España,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permita,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mantenimiento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personalidad</w:t>
      </w:r>
      <w:r>
        <w:rPr>
          <w:color w:val="231F20"/>
          <w:spacing w:val="-2"/>
        </w:rPr>
        <w:t> </w:t>
      </w:r>
      <w:r>
        <w:rPr>
          <w:color w:val="231F20"/>
        </w:rPr>
        <w:t>jurídica.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855" w:right="1454"/>
      </w:pPr>
      <w:r>
        <w:rPr>
          <w:b/>
          <w:color w:val="231F20"/>
        </w:rPr>
        <w:t>Articulo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5º.-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CAPITAL.-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capital</w:t>
      </w:r>
      <w:r>
        <w:rPr>
          <w:color w:val="231F20"/>
          <w:spacing w:val="-12"/>
        </w:rPr>
        <w:t> </w:t>
      </w:r>
      <w:r>
        <w:rPr>
          <w:color w:val="231F20"/>
        </w:rPr>
        <w:t>social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MILLONES</w:t>
      </w:r>
      <w:r>
        <w:rPr>
          <w:color w:val="231F20"/>
          <w:spacing w:val="-5"/>
        </w:rPr>
        <w:t> </w:t>
      </w:r>
      <w:r>
        <w:rPr>
          <w:color w:val="231F20"/>
        </w:rPr>
        <w:t>TRES-</w:t>
      </w:r>
      <w:r>
        <w:rPr>
          <w:color w:val="231F20"/>
          <w:spacing w:val="-42"/>
        </w:rPr>
        <w:t> </w:t>
      </w:r>
      <w:r>
        <w:rPr>
          <w:color w:val="231F20"/>
        </w:rPr>
        <w:t>CIENTOS TREINTA Y CUATRO MIL TRESCIENTOS VEINTIDÓS EU-</w:t>
      </w:r>
      <w:r>
        <w:rPr>
          <w:color w:val="231F20"/>
          <w:spacing w:val="1"/>
        </w:rPr>
        <w:t> </w:t>
      </w:r>
      <w:r>
        <w:rPr>
          <w:color w:val="231F20"/>
        </w:rPr>
        <w:t>ROS CON OCHENTA Y CUATRO CÉNTIMOS (2.019.393,60 €) divi-</w:t>
      </w:r>
      <w:r>
        <w:rPr>
          <w:color w:val="231F20"/>
          <w:spacing w:val="1"/>
        </w:rPr>
        <w:t> </w:t>
      </w:r>
      <w:r>
        <w:rPr>
          <w:color w:val="231F20"/>
        </w:rPr>
        <w:t>dido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TRES</w:t>
      </w:r>
      <w:r>
        <w:rPr>
          <w:color w:val="231F20"/>
          <w:spacing w:val="-3"/>
        </w:rPr>
        <w:t> </w:t>
      </w:r>
      <w:r>
        <w:rPr>
          <w:color w:val="231F20"/>
        </w:rPr>
        <w:t>MIL</w:t>
      </w:r>
      <w:r>
        <w:rPr>
          <w:color w:val="231F20"/>
          <w:spacing w:val="-2"/>
        </w:rPr>
        <w:t> </w:t>
      </w:r>
      <w:r>
        <w:rPr>
          <w:color w:val="231F20"/>
        </w:rPr>
        <w:t>OCHOCIENTAS</w:t>
      </w:r>
      <w:r>
        <w:rPr>
          <w:color w:val="231F20"/>
          <w:spacing w:val="-3"/>
        </w:rPr>
        <w:t> </w:t>
      </w:r>
      <w:r>
        <w:rPr>
          <w:color w:val="231F20"/>
        </w:rPr>
        <w:t>OCHENTA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CUATRO</w:t>
      </w:r>
      <w:r>
        <w:rPr>
          <w:color w:val="231F20"/>
          <w:spacing w:val="-2"/>
        </w:rPr>
        <w:t> </w:t>
      </w:r>
      <w:r>
        <w:rPr>
          <w:color w:val="231F20"/>
        </w:rPr>
        <w:t>(3.884)</w:t>
      </w:r>
    </w:p>
    <w:p>
      <w:pPr>
        <w:pStyle w:val="BodyText"/>
        <w:spacing w:line="252" w:lineRule="auto"/>
        <w:ind w:left="1855" w:right="1672"/>
        <w:jc w:val="both"/>
      </w:pPr>
      <w:r>
        <w:rPr>
          <w:color w:val="231F20"/>
        </w:rPr>
        <w:t>acciones indivisibles de SEISCIENTOS UN EUROS CON UN CÉN-</w:t>
      </w:r>
      <w:r>
        <w:rPr>
          <w:color w:val="231F20"/>
          <w:spacing w:val="1"/>
        </w:rPr>
        <w:t> </w:t>
      </w:r>
      <w:r>
        <w:rPr>
          <w:color w:val="231F20"/>
        </w:rPr>
        <w:t>TIMO (601,01 €) de valor nominal cada una, numeradas corre-</w:t>
      </w:r>
      <w:r>
        <w:rPr>
          <w:color w:val="231F20"/>
          <w:spacing w:val="-43"/>
        </w:rPr>
        <w:t> </w:t>
      </w:r>
      <w:r>
        <w:rPr>
          <w:color w:val="231F20"/>
        </w:rPr>
        <w:t>lativamente,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UNO</w:t>
      </w:r>
      <w:r>
        <w:rPr>
          <w:color w:val="231F20"/>
          <w:spacing w:val="-4"/>
        </w:rPr>
        <w:t> </w:t>
      </w:r>
      <w:r>
        <w:rPr>
          <w:color w:val="231F20"/>
        </w:rPr>
        <w:t>(1)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TRES</w:t>
      </w:r>
      <w:r>
        <w:rPr>
          <w:color w:val="231F20"/>
          <w:spacing w:val="-5"/>
        </w:rPr>
        <w:t> </w:t>
      </w:r>
      <w:r>
        <w:rPr>
          <w:color w:val="231F20"/>
        </w:rPr>
        <w:t>MIL</w:t>
      </w:r>
      <w:r>
        <w:rPr>
          <w:color w:val="231F20"/>
          <w:spacing w:val="-4"/>
        </w:rPr>
        <w:t> </w:t>
      </w:r>
      <w:r>
        <w:rPr>
          <w:color w:val="231F20"/>
        </w:rPr>
        <w:t>OCHOCIENTOS</w:t>
      </w:r>
      <w:r>
        <w:rPr>
          <w:color w:val="231F20"/>
          <w:spacing w:val="-5"/>
        </w:rPr>
        <w:t> </w:t>
      </w:r>
      <w:r>
        <w:rPr>
          <w:color w:val="231F20"/>
        </w:rPr>
        <w:t>OCHENTA</w:t>
      </w:r>
    </w:p>
    <w:p>
      <w:pPr>
        <w:pStyle w:val="BodyText"/>
        <w:spacing w:line="252" w:lineRule="auto"/>
        <w:ind w:left="1855" w:right="1454"/>
      </w:pP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CUATRO</w:t>
      </w:r>
      <w:r>
        <w:rPr>
          <w:color w:val="231F20"/>
          <w:spacing w:val="-4"/>
        </w:rPr>
        <w:t> </w:t>
      </w:r>
      <w:r>
        <w:rPr>
          <w:color w:val="231F20"/>
        </w:rPr>
        <w:t>(3.884),</w:t>
      </w:r>
      <w:r>
        <w:rPr>
          <w:color w:val="231F20"/>
          <w:spacing w:val="-3"/>
        </w:rPr>
        <w:t> </w:t>
      </w:r>
      <w:r>
        <w:rPr>
          <w:color w:val="231F20"/>
        </w:rPr>
        <w:t>ambos</w:t>
      </w:r>
      <w:r>
        <w:rPr>
          <w:color w:val="231F20"/>
          <w:spacing w:val="-4"/>
        </w:rPr>
        <w:t> </w:t>
      </w:r>
      <w:r>
        <w:rPr>
          <w:color w:val="231F20"/>
        </w:rPr>
        <w:t>inclusive,</w:t>
      </w:r>
      <w:r>
        <w:rPr>
          <w:color w:val="231F20"/>
          <w:spacing w:val="-3"/>
        </w:rPr>
        <w:t> </w:t>
      </w:r>
      <w:r>
        <w:rPr>
          <w:color w:val="231F20"/>
        </w:rPr>
        <w:t>representadas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medio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2"/>
        </w:rPr>
        <w:t> </w:t>
      </w:r>
      <w:r>
        <w:rPr>
          <w:color w:val="231F20"/>
        </w:rPr>
        <w:t>títulos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totalmente suscritas</w:t>
      </w:r>
      <w:r>
        <w:rPr>
          <w:color w:val="231F20"/>
          <w:spacing w:val="-2"/>
        </w:rPr>
        <w:t> </w:t>
      </w:r>
      <w:r>
        <w:rPr>
          <w:color w:val="231F20"/>
        </w:rPr>
        <w:t>y desembolsadas.</w:t>
      </w: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291.550201pt;margin-top:18.779491pt;width:38.8pt;height:25.45pt;mso-position-horizontal-relative:page;mso-position-vertical-relative:paragraph;z-index:-15727616;mso-wrap-distance-left:0;mso-wrap-distance-right:0" coordorigin="5831,376" coordsize="776,509">
            <v:shape style="position:absolute;left:5831;top:375;width:776;height:509" coordorigin="5831,376" coordsize="776,509" path="m6606,762l6598,684,6576,612,6540,546,6493,489,6435,442,6370,406,6297,383,6219,376,6140,383,6068,406,6002,442,5945,489,5897,546,5861,612,5839,684,5831,762,5839,840,5853,884,5930,884,6511,884,6585,884,6598,840,6606,762xe" filled="true" fillcolor="#fbb03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31;top:375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4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769pt;width:61.15pt;height:595.25pt;mso-position-horizontal-relative:page;mso-position-vertical-relative:paragraph;z-index:15731200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74"/>
        <w:ind w:left="1815"/>
        <w:jc w:val="both"/>
      </w:pPr>
      <w:r>
        <w:rPr>
          <w:color w:val="231F20"/>
        </w:rPr>
        <w:t>Todas las acciones</w:t>
      </w:r>
      <w:r>
        <w:rPr>
          <w:color w:val="231F20"/>
          <w:spacing w:val="1"/>
        </w:rPr>
        <w:t> </w:t>
      </w:r>
      <w:r>
        <w:rPr>
          <w:color w:val="231F20"/>
        </w:rPr>
        <w:t>en que</w:t>
      </w:r>
      <w:r>
        <w:rPr>
          <w:color w:val="231F20"/>
          <w:spacing w:val="1"/>
        </w:rPr>
        <w:t> </w:t>
      </w:r>
      <w:r>
        <w:rPr>
          <w:color w:val="231F20"/>
        </w:rPr>
        <w:t>se divide</w:t>
      </w:r>
      <w:r>
        <w:rPr>
          <w:color w:val="231F20"/>
          <w:spacing w:val="1"/>
        </w:rPr>
        <w:t> </w:t>
      </w:r>
      <w:r>
        <w:rPr>
          <w:color w:val="231F20"/>
        </w:rPr>
        <w:t>el capital</w:t>
      </w:r>
    </w:p>
    <w:p>
      <w:pPr>
        <w:pStyle w:val="BodyText"/>
        <w:spacing w:line="252" w:lineRule="auto" w:before="12"/>
        <w:ind w:left="1815" w:right="1814"/>
        <w:jc w:val="both"/>
      </w:pP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son</w:t>
      </w:r>
      <w:r>
        <w:rPr>
          <w:color w:val="231F20"/>
          <w:spacing w:val="-9"/>
        </w:rPr>
        <w:t> </w:t>
      </w:r>
      <w:r>
        <w:rPr>
          <w:color w:val="231F20"/>
        </w:rPr>
        <w:t>nominativas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misma</w:t>
      </w:r>
      <w:r>
        <w:rPr>
          <w:color w:val="231F20"/>
          <w:spacing w:val="-9"/>
        </w:rPr>
        <w:t> </w:t>
      </w:r>
      <w:r>
        <w:rPr>
          <w:color w:val="231F20"/>
        </w:rPr>
        <w:t>clase,</w:t>
      </w:r>
      <w:r>
        <w:rPr>
          <w:color w:val="231F20"/>
          <w:spacing w:val="-9"/>
        </w:rPr>
        <w:t> </w:t>
      </w:r>
      <w:r>
        <w:rPr>
          <w:color w:val="231F20"/>
        </w:rPr>
        <w:t>estando</w:t>
      </w:r>
      <w:r>
        <w:rPr>
          <w:color w:val="231F20"/>
          <w:spacing w:val="-10"/>
        </w:rPr>
        <w:t> </w:t>
      </w:r>
      <w:r>
        <w:rPr>
          <w:color w:val="231F20"/>
        </w:rPr>
        <w:t>prevista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43"/>
        </w:rPr>
        <w:t> </w:t>
      </w:r>
      <w:r>
        <w:rPr>
          <w:color w:val="231F20"/>
        </w:rPr>
        <w:t>emisión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titulos</w:t>
      </w:r>
      <w:r>
        <w:rPr>
          <w:color w:val="231F20"/>
          <w:spacing w:val="-1"/>
        </w:rPr>
        <w:t> </w:t>
      </w:r>
      <w:r>
        <w:rPr>
          <w:color w:val="231F20"/>
        </w:rPr>
        <w:t>múltiples.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6º.- REQUISITOS DE LOS TÍTULOS.- </w:t>
      </w:r>
      <w:r>
        <w:rPr>
          <w:color w:val="231F20"/>
        </w:rPr>
        <w:t>Los titulos, cual-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quiera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clase,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estarán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numerados,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correlativamente,</w:t>
      </w:r>
      <w:r>
        <w:rPr>
          <w:color w:val="231F20"/>
          <w:spacing w:val="-43"/>
        </w:rPr>
        <w:t> </w:t>
      </w:r>
      <w:r>
        <w:rPr>
          <w:color w:val="231F20"/>
        </w:rPr>
        <w:t>se extenderán en libros talonarios, podrán incorporar una o</w:t>
      </w:r>
      <w:r>
        <w:rPr>
          <w:color w:val="231F20"/>
          <w:spacing w:val="1"/>
        </w:rPr>
        <w:t> </w:t>
      </w:r>
      <w:r>
        <w:rPr>
          <w:color w:val="231F20"/>
        </w:rPr>
        <w:t>más acciones de la misma serie y contendrán, como mínimo,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menciones: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21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denominación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domicilio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sociedad,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iden-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tificadores de su inscripción en el Registro Mercantil y el nú-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identificación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fiscal.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25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valor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nominal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acción,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número,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serie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tenece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privilegiada,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espe-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ciales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otorga.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07" w:val="left" w:leader="none"/>
        </w:tabs>
        <w:spacing w:line="240" w:lineRule="auto" w:before="0" w:after="0"/>
        <w:ind w:left="2006" w:right="0" w:hanging="192"/>
        <w:jc w:val="both"/>
        <w:rPr>
          <w:sz w:val="20"/>
        </w:rPr>
      </w:pPr>
      <w:r>
        <w:rPr>
          <w:color w:val="231F20"/>
          <w:sz w:val="20"/>
        </w:rPr>
        <w:t>Su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condición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normativa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portador.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30" w:val="left" w:leader="none"/>
        </w:tabs>
        <w:spacing w:line="240" w:lineRule="auto" w:before="1" w:after="0"/>
        <w:ind w:left="2029" w:right="0" w:hanging="215"/>
        <w:jc w:val="both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restricciones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transmisibilidad.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52" w:lineRule="auto" w:before="0" w:after="0"/>
        <w:ind w:left="1815" w:right="1814" w:firstLine="0"/>
        <w:jc w:val="both"/>
        <w:rPr>
          <w:sz w:val="20"/>
        </w:rPr>
      </w:pPr>
      <w:r>
        <w:rPr>
          <w:color w:val="231F20"/>
          <w:sz w:val="20"/>
        </w:rPr>
        <w:t>La suma desembolsada o 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indicación de estar la acción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completamente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liberada.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19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prestaciones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accesorias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lleven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apa-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rejadas.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278.794922pt;margin-top:15.680676pt;width:38.8pt;height:25.8pt;mso-position-horizontal-relative:page;mso-position-vertical-relative:paragraph;z-index:-15726592;mso-wrap-distance-left:0;mso-wrap-distance-right:0" coordorigin="5576,314" coordsize="776,516">
            <v:shape style="position:absolute;left:5575;top:313;width:776;height:516" coordorigin="5576,314" coordsize="776,516" path="m6351,700l6343,622,6321,550,6285,484,6238,427,6180,380,6114,344,6042,321,5964,314,5885,321,5813,344,5747,380,5689,427,5642,484,5606,550,5584,622,5576,700,5584,778,5600,829,5673,829,6254,829,6327,829,6343,778,6351,700xe" filled="true" fillcolor="#fbb033" stroked="false">
              <v:path arrowok="t"/>
              <v:fill type="solid"/>
            </v:shape>
            <v:shape style="position:absolute;left:5575;top:31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6963pt;margin-top:-28.956997pt;width:61.35pt;height:595.25pt;mso-position-horizontal-relative:page;mso-position-vertical-relative:paragraph;z-index:15732224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line="252" w:lineRule="auto" w:before="0"/>
        <w:ind w:left="1815" w:right="1812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7º.-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OBJETO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ACTIVIDADES.-</w:t>
      </w:r>
      <w:r>
        <w:rPr>
          <w:b/>
          <w:color w:val="231F20"/>
          <w:spacing w:val="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Sociedad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tiene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objeto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social: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Coadyuvar al desarrollo y ejecución de la política agroali-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mentaria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Gobierno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Canarias.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ejecución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obras,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trabajos,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asistencias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técnicas,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consultorías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prestación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servicios,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resulten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complementarias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cesorias a las mismas, por encargo del Gobierno de Canarias,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como medio instrumental y servicio técnico propio de la Ad-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ministración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Comunidad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entidades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públicas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privadas,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vinculadas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dependientes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la misma, o por encargo de cualquier Administración pública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ámbito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comunidad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2034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racionalización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ﬂujos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interinsulares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conforman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mercado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canario,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guiendo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darle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mayor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eficacia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transparencia.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2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comercialización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originarios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Canarias;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especial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nuevo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desarrollo,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mercados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tradicionales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Península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Europa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como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promociones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nuevos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mercados.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2045" w:val="left" w:leader="none"/>
        </w:tabs>
        <w:spacing w:line="252" w:lineRule="auto" w:before="1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oferta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inputs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agricultura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industria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agroalimen-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taria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30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 prestación de servicios de información, promoción, ase-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soramiento y orientación de productos, producciones y mer-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cados a las cooperativas SAT y otras entidades asociativas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comercialización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agrarias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291.550568pt;margin-top:15.317383pt;width:38.8pt;height:25.45pt;mso-position-horizontal-relative:page;mso-position-vertical-relative:paragraph;z-index:-15725568;mso-wrap-distance-left:0;mso-wrap-distance-right:0" coordorigin="5831,306" coordsize="776,509">
            <v:shape style="position:absolute;left:5831;top:306;width:776;height:509" coordorigin="5831,306" coordsize="776,509" path="m6606,693l6598,615,6576,542,6540,477,6493,419,6435,372,6370,337,6297,314,6219,306,6141,314,6068,337,6002,372,5945,419,5897,477,5861,542,5839,615,5831,693,5839,770,5853,815,5930,815,6511,815,6585,815,6598,770,6606,693xe" filled="true" fillcolor="#fbb033" stroked="false">
              <v:path arrowok="t"/>
              <v:fill type="solid"/>
            </v:shape>
            <v:shape style="position:absolute;left:5831;top:30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4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1"/>
        </w:rPr>
      </w:pPr>
    </w:p>
    <w:p>
      <w:pPr>
        <w:pStyle w:val="BodyText"/>
        <w:spacing w:line="139" w:lineRule="exact"/>
        <w:ind w:left="1860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111290" cy="88677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290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60"/>
        <w:ind w:left="1792" w:right="1797"/>
      </w:pPr>
      <w:r>
        <w:rPr/>
        <w:pict>
          <v:group style="position:absolute;margin-left:87.712997pt;margin-top:-94.161736pt;width:61.15pt;height:595.25pt;mso-position-horizontal-relative:page;mso-position-vertical-relative:paragraph;z-index:15733760" coordorigin="1754,-1883" coordsize="1223,11905">
            <v:rect style="position:absolute;left:1754;top:-1884;width:766;height:11905" filled="true" fillcolor="#fbb033" stroked="false">
              <v:fill type="solid"/>
            </v:rect>
            <v:shape style="position:absolute;left:1924;top:-1481;width:1052;height:682" coordorigin="1925,-1481" coordsize="1052,682" path="m2331,-1283l2315,-1360,2272,-1423,2207,-1465,2128,-1481,2049,-1465,1984,-1423,1941,-1360,1925,-1283,1941,-1205,1984,-1142,2049,-1100,2128,-1084,2207,-1100,2272,-1142,2315,-1205,2331,-1283xm2976,-1082l2966,-1157,2938,-1225,2894,-1282,2837,-1326,2770,-1354,2695,-1365,2620,-1354,2553,-1326,2496,-1282,2452,-1225,2423,-1157,2413,-1082,2423,-1007,2452,-940,2496,-882,2553,-838,2620,-810,2695,-800,2770,-810,2837,-838,2894,-882,2938,-940,2966,-1007,2976,-1082xe" filled="true" fillcolor="#ffffff" stroked="false">
              <v:path arrowok="t"/>
              <v:fill type="solid"/>
            </v:shape>
            <v:shape style="position:absolute;left:1754;top:-1732;width:156;height:310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F)</w:t>
      </w:r>
      <w:r>
        <w:rPr>
          <w:color w:val="231F20"/>
          <w:spacing w:val="26"/>
        </w:rPr>
        <w:t> </w:t>
      </w:r>
      <w:r>
        <w:rPr>
          <w:color w:val="231F20"/>
          <w:spacing w:val="-20"/>
          <w:position w:val="-3"/>
        </w:rPr>
        <w:drawing>
          <wp:inline distT="0" distB="0" distL="0" distR="0">
            <wp:extent cx="3020271" cy="109410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271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0"/>
          <w:position w:val="-3"/>
        </w:rPr>
      </w:r>
    </w:p>
    <w:p>
      <w:pPr>
        <w:pStyle w:val="BodyText"/>
        <w:spacing w:before="12"/>
        <w:ind w:left="1815"/>
        <w:jc w:val="both"/>
      </w:pPr>
      <w:r>
        <w:rPr>
          <w:color w:val="231F20"/>
        </w:rPr>
        <w:t>ción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/>
        <w:ind w:left="1815" w:right="1812"/>
        <w:jc w:val="both"/>
      </w:pPr>
      <w:r>
        <w:rPr>
          <w:color w:val="231F20"/>
        </w:rPr>
        <w:t>-Los mercados en Origen de Productos Agrarios a los que 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legislación</w:t>
      </w:r>
      <w:r>
        <w:rPr>
          <w:color w:val="231F20"/>
          <w:spacing w:val="-4"/>
        </w:rPr>
        <w:t> </w:t>
      </w:r>
      <w:r>
        <w:rPr>
          <w:color w:val="231F20"/>
        </w:rPr>
        <w:t>específica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materia.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08" w:hanging="1"/>
        <w:jc w:val="both"/>
      </w:pPr>
      <w:r>
        <w:rPr>
          <w:color w:val="231F20"/>
        </w:rPr>
        <w:t>-Las</w:t>
      </w:r>
      <w:r>
        <w:rPr>
          <w:color w:val="231F20"/>
          <w:spacing w:val="-11"/>
        </w:rPr>
        <w:t> </w:t>
      </w:r>
      <w:r>
        <w:rPr>
          <w:color w:val="231F20"/>
        </w:rPr>
        <w:t>naves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almacenes,</w:t>
      </w:r>
      <w:r>
        <w:rPr>
          <w:color w:val="231F20"/>
          <w:spacing w:val="-11"/>
        </w:rPr>
        <w:t> </w:t>
      </w:r>
      <w:r>
        <w:rPr>
          <w:color w:val="231F20"/>
        </w:rPr>
        <w:t>así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centros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manipulación,</w:t>
      </w:r>
      <w:r>
        <w:rPr>
          <w:color w:val="231F20"/>
          <w:spacing w:val="-43"/>
        </w:rPr>
        <w:t> </w:t>
      </w:r>
      <w:r>
        <w:rPr>
          <w:color w:val="231F20"/>
        </w:rPr>
        <w:t>distribución,</w:t>
      </w:r>
      <w:r>
        <w:rPr>
          <w:color w:val="231F20"/>
          <w:spacing w:val="-3"/>
        </w:rPr>
        <w:t> </w:t>
      </w:r>
      <w:r>
        <w:rPr>
          <w:color w:val="231F20"/>
        </w:rPr>
        <w:t>contratación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ventas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relación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medios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producción</w:t>
      </w:r>
      <w:r>
        <w:rPr>
          <w:color w:val="231F20"/>
          <w:spacing w:val="-5"/>
        </w:rPr>
        <w:t> </w:t>
      </w:r>
      <w:r>
        <w:rPr>
          <w:color w:val="231F20"/>
        </w:rPr>
        <w:t>agraria,</w:t>
      </w:r>
      <w:r>
        <w:rPr>
          <w:color w:val="231F20"/>
          <w:spacing w:val="-5"/>
        </w:rPr>
        <w:t> </w:t>
      </w:r>
      <w:r>
        <w:rPr>
          <w:color w:val="231F20"/>
        </w:rPr>
        <w:t>productos</w:t>
      </w:r>
      <w:r>
        <w:rPr>
          <w:color w:val="231F20"/>
          <w:spacing w:val="-5"/>
        </w:rPr>
        <w:t> </w:t>
      </w:r>
      <w:r>
        <w:rPr>
          <w:color w:val="231F20"/>
        </w:rPr>
        <w:t>agrarios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productos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2"/>
        </w:rPr>
        <w:t> </w:t>
      </w:r>
      <w:r>
        <w:rPr>
          <w:color w:val="231F20"/>
        </w:rPr>
        <w:t>la alimentación humana y animal, todos ellos tanto en esta-</w:t>
      </w:r>
      <w:r>
        <w:rPr>
          <w:color w:val="231F20"/>
          <w:spacing w:val="1"/>
        </w:rPr>
        <w:t> </w:t>
      </w:r>
      <w:r>
        <w:rPr>
          <w:color w:val="231F20"/>
        </w:rPr>
        <w:t>do natural como transformado, así como los derivados de los</w:t>
      </w:r>
      <w:r>
        <w:rPr>
          <w:color w:val="231F20"/>
          <w:spacing w:val="-43"/>
        </w:rPr>
        <w:t> </w:t>
      </w:r>
      <w:r>
        <w:rPr>
          <w:color w:val="231F20"/>
        </w:rPr>
        <w:t>mismos.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7" w:right="1805" w:hanging="1"/>
        <w:jc w:val="both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2199699</wp:posOffset>
            </wp:positionH>
            <wp:positionV relativeFrom="paragraph">
              <wp:posOffset>684349</wp:posOffset>
            </wp:positionV>
            <wp:extent cx="3157184" cy="109537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18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G) </w:t>
      </w:r>
      <w:r>
        <w:rPr>
          <w:color w:val="231F20"/>
        </w:rPr>
        <w:t>En relación con los medios de la producción agraria, pro-</w:t>
      </w:r>
      <w:r>
        <w:rPr>
          <w:color w:val="231F20"/>
          <w:spacing w:val="1"/>
        </w:rPr>
        <w:t> </w:t>
      </w:r>
      <w:r>
        <w:rPr>
          <w:color w:val="231F20"/>
        </w:rPr>
        <w:t>ductos agrarios y para la alimentación mencionados anterior-</w:t>
      </w:r>
      <w:r>
        <w:rPr>
          <w:color w:val="231F20"/>
          <w:spacing w:val="-43"/>
        </w:rPr>
        <w:t> </w:t>
      </w:r>
      <w:r>
        <w:rPr>
          <w:color w:val="231F20"/>
        </w:rPr>
        <w:t>mente,</w:t>
      </w:r>
      <w:r>
        <w:rPr>
          <w:color w:val="231F20"/>
          <w:spacing w:val="-4"/>
        </w:rPr>
        <w:t> </w:t>
      </w:r>
      <w:r>
        <w:rPr>
          <w:color w:val="231F20"/>
        </w:rPr>
        <w:t>podrá</w:t>
      </w:r>
      <w:r>
        <w:rPr>
          <w:color w:val="231F20"/>
          <w:spacing w:val="-3"/>
        </w:rPr>
        <w:t> </w:t>
      </w:r>
      <w:r>
        <w:rPr>
          <w:color w:val="231F20"/>
        </w:rPr>
        <w:t>llevar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cabo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siguientes</w:t>
      </w:r>
      <w:r>
        <w:rPr>
          <w:color w:val="231F20"/>
          <w:spacing w:val="-5"/>
        </w:rPr>
        <w:t> </w:t>
      </w:r>
      <w:r>
        <w:rPr>
          <w:color w:val="231F20"/>
        </w:rPr>
        <w:t>operaciones:</w:t>
      </w:r>
      <w:r>
        <w:rPr>
          <w:color w:val="231F20"/>
          <w:spacing w:val="-5"/>
        </w:rPr>
        <w:t> </w:t>
      </w:r>
      <w:r>
        <w:rPr>
          <w:color w:val="231F20"/>
        </w:rPr>
        <w:t>extrac-</w:t>
      </w:r>
      <w:r>
        <w:rPr>
          <w:color w:val="231F20"/>
          <w:spacing w:val="-42"/>
        </w:rPr>
        <w:t> </w:t>
      </w:r>
      <w:r>
        <w:rPr>
          <w:color w:val="231F20"/>
        </w:rPr>
        <w:t>ción,</w:t>
      </w:r>
      <w:r>
        <w:rPr>
          <w:color w:val="231F20"/>
          <w:spacing w:val="19"/>
        </w:rPr>
        <w:t> </w:t>
      </w:r>
      <w:r>
        <w:rPr>
          <w:color w:val="231F20"/>
        </w:rPr>
        <w:t>fabricación,</w:t>
      </w:r>
      <w:r>
        <w:rPr>
          <w:color w:val="231F20"/>
          <w:spacing w:val="20"/>
        </w:rPr>
        <w:t> </w:t>
      </w:r>
      <w:r>
        <w:rPr>
          <w:color w:val="231F20"/>
        </w:rPr>
        <w:t>industrialización,</w:t>
      </w:r>
      <w:r>
        <w:rPr>
          <w:color w:val="231F20"/>
          <w:spacing w:val="21"/>
        </w:rPr>
        <w:t> </w:t>
      </w:r>
      <w:r>
        <w:rPr>
          <w:color w:val="231F20"/>
        </w:rPr>
        <w:t>selección,</w:t>
      </w:r>
      <w:r>
        <w:rPr>
          <w:color w:val="231F20"/>
          <w:spacing w:val="21"/>
        </w:rPr>
        <w:t> </w:t>
      </w:r>
      <w:r>
        <w:rPr>
          <w:color w:val="231F20"/>
        </w:rPr>
        <w:t>normalización,</w:t>
      </w:r>
    </w:p>
    <w:p>
      <w:pPr>
        <w:pStyle w:val="BodyText"/>
        <w:spacing w:line="252" w:lineRule="auto"/>
        <w:ind w:left="1815" w:right="1810" w:hanging="1"/>
        <w:jc w:val="both"/>
      </w:pPr>
      <w:r>
        <w:rPr>
          <w:color w:val="231F20"/>
        </w:rPr>
        <w:t>compras y ventas (al por mayor y al por menor y al detalle),</w:t>
      </w:r>
      <w:r>
        <w:rPr>
          <w:color w:val="231F20"/>
          <w:spacing w:val="1"/>
        </w:rPr>
        <w:t> </w:t>
      </w:r>
      <w:r>
        <w:rPr>
          <w:color w:val="231F20"/>
        </w:rPr>
        <w:t>permuta, importación, exportación y cualesquiera otras ope-</w:t>
      </w:r>
      <w:r>
        <w:rPr>
          <w:color w:val="231F20"/>
          <w:spacing w:val="1"/>
        </w:rPr>
        <w:t> </w:t>
      </w:r>
      <w:r>
        <w:rPr>
          <w:color w:val="231F20"/>
        </w:rPr>
        <w:t>raciones de tratamiento y comercialización referidas a dichos</w:t>
      </w:r>
      <w:r>
        <w:rPr>
          <w:color w:val="231F20"/>
          <w:spacing w:val="-43"/>
        </w:rPr>
        <w:t> </w:t>
      </w:r>
      <w:r>
        <w:rPr>
          <w:color w:val="231F20"/>
        </w:rPr>
        <w:t>productos.</w:t>
      </w:r>
    </w:p>
    <w:p>
      <w:pPr>
        <w:pStyle w:val="BodyText"/>
        <w:spacing w:before="11"/>
      </w:pPr>
    </w:p>
    <w:p>
      <w:pPr>
        <w:pStyle w:val="Heading2"/>
        <w:spacing w:before="0"/>
        <w:ind w:left="1797" w:right="1801"/>
      </w:pPr>
      <w:r>
        <w:rPr>
          <w:color w:val="231F20"/>
        </w:rPr>
        <w:t>H)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position w:val="-3"/>
        </w:rPr>
        <w:drawing>
          <wp:inline distT="0" distB="0" distL="0" distR="0">
            <wp:extent cx="3016749" cy="109410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749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4"/>
          <w:position w:val="-3"/>
        </w:rPr>
      </w:r>
    </w:p>
    <w:p>
      <w:pPr>
        <w:pStyle w:val="BodyText"/>
        <w:spacing w:line="504" w:lineRule="auto" w:before="12"/>
        <w:ind w:left="1815" w:right="1812"/>
        <w:jc w:val="both"/>
      </w:pPr>
      <w:r>
        <w:rPr/>
        <w:drawing>
          <wp:anchor distT="0" distB="0" distL="0" distR="0" allowOverlap="1" layoutInCell="1" locked="0" behindDoc="1" simplePos="0" relativeHeight="486990336">
            <wp:simplePos x="0" y="0"/>
            <wp:positionH relativeFrom="page">
              <wp:posOffset>2203500</wp:posOffset>
            </wp:positionH>
            <wp:positionV relativeFrom="paragraph">
              <wp:posOffset>204285</wp:posOffset>
            </wp:positionV>
            <wp:extent cx="3154159" cy="10941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159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dades de lícito comercio, convenientes, necesarias o comple-</w:t>
      </w:r>
      <w:r>
        <w:rPr>
          <w:color w:val="231F20"/>
          <w:spacing w:val="-43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relacionadas</w:t>
      </w:r>
      <w:r>
        <w:rPr>
          <w:color w:val="231F20"/>
          <w:spacing w:val="1"/>
        </w:rPr>
        <w:t> </w:t>
      </w:r>
      <w:r>
        <w:rPr>
          <w:color w:val="231F20"/>
        </w:rPr>
        <w:t>anteriormente.</w:t>
      </w:r>
    </w:p>
    <w:p>
      <w:pPr>
        <w:pStyle w:val="Heading2"/>
        <w:spacing w:line="243" w:lineRule="exact" w:before="0"/>
        <w:ind w:left="1792" w:right="1797"/>
      </w:pPr>
      <w:r>
        <w:rPr>
          <w:color w:val="231F20"/>
        </w:rPr>
        <w:t>I)</w:t>
      </w:r>
      <w:r>
        <w:rPr>
          <w:color w:val="231F20"/>
          <w:spacing w:val="20"/>
        </w:rPr>
        <w:t> </w:t>
      </w:r>
      <w:r>
        <w:rPr>
          <w:color w:val="231F20"/>
          <w:spacing w:val="18"/>
          <w:position w:val="-3"/>
        </w:rPr>
        <w:drawing>
          <wp:inline distT="0" distB="0" distL="0" distR="0">
            <wp:extent cx="3048368" cy="109410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68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8"/>
          <w:position w:val="-3"/>
        </w:rPr>
      </w:r>
    </w:p>
    <w:p>
      <w:pPr>
        <w:pStyle w:val="BodyText"/>
        <w:spacing w:before="12"/>
        <w:ind w:left="1815"/>
        <w:jc w:val="both"/>
      </w:pPr>
      <w:r>
        <w:rPr>
          <w:color w:val="231F20"/>
        </w:rPr>
        <w:t>terés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ámbito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territorio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/>
        <w:ind w:left="1775" w:right="1454"/>
      </w:pPr>
      <w:r>
        <w:rPr>
          <w:b/>
          <w:color w:val="231F20"/>
        </w:rPr>
        <w:t>J) </w:t>
      </w:r>
      <w:r>
        <w:rPr>
          <w:color w:val="231F20"/>
        </w:rPr>
        <w:t>La adopción de iniciativas, ejecución de obras, trabajos,</w:t>
      </w:r>
      <w:r>
        <w:rPr>
          <w:color w:val="231F20"/>
          <w:spacing w:val="1"/>
        </w:rPr>
        <w:t> </w:t>
      </w:r>
      <w:r>
        <w:rPr>
          <w:color w:val="231F20"/>
        </w:rPr>
        <w:t>asistencias técnicas, consultorías y prestación de servicios, así</w:t>
      </w:r>
      <w:r>
        <w:rPr>
          <w:color w:val="231F20"/>
          <w:spacing w:val="1"/>
        </w:rPr>
        <w:t> </w:t>
      </w:r>
      <w:r>
        <w:rPr>
          <w:color w:val="231F20"/>
        </w:rPr>
        <w:t>como las que resulten complementarias o accesorias a las mis-</w:t>
      </w:r>
      <w:r>
        <w:rPr>
          <w:color w:val="231F20"/>
          <w:spacing w:val="1"/>
        </w:rPr>
        <w:t> </w:t>
      </w:r>
      <w:r>
        <w:rPr>
          <w:color w:val="231F20"/>
        </w:rPr>
        <w:t>mas, relativas al desarrollo de actividades de Investigación, De-</w:t>
      </w:r>
      <w:r>
        <w:rPr>
          <w:color w:val="231F20"/>
          <w:spacing w:val="1"/>
        </w:rPr>
        <w:t> </w:t>
      </w:r>
      <w:r>
        <w:rPr>
          <w:color w:val="231F20"/>
        </w:rPr>
        <w:t>sarrollo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Innovación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cooperación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ayuda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desarrollo.</w:t>
      </w: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278.795593pt;margin-top:15.634368pt;width:38.8pt;height:25.8pt;mso-position-horizontal-relative:page;mso-position-vertical-relative:paragraph;z-index:-15724032;mso-wrap-distance-left:0;mso-wrap-distance-right:0" coordorigin="5576,313" coordsize="776,516">
            <v:shape style="position:absolute;left:5575;top:312;width:776;height:516" coordorigin="5576,313" coordsize="776,516" path="m5964,313l5885,321,5813,343,5747,379,5689,426,5642,483,5606,549,5584,621,5576,699,5584,777,5600,828,6327,828,6343,777,6351,699,6343,621,6321,549,6285,483,6238,426,6180,379,6114,343,6042,321,5964,313xe" filled="true" fillcolor="#fbb033" stroked="false">
              <v:path arrowok="t"/>
              <v:fill type="solid"/>
            </v:shape>
            <v:shape style="position:absolute;left:5575;top:312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10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2442" w:val="left" w:leader="none"/>
          <w:tab w:pos="2947" w:val="left" w:leader="none"/>
          <w:tab w:pos="3701" w:val="left" w:leader="none"/>
          <w:tab w:pos="4159" w:val="left" w:leader="none"/>
          <w:tab w:pos="4943" w:val="left" w:leader="none"/>
          <w:tab w:pos="5401" w:val="left" w:leader="none"/>
          <w:tab w:pos="6111" w:val="left" w:leader="none"/>
        </w:tabs>
        <w:spacing w:before="60"/>
        <w:ind w:left="1840"/>
      </w:pPr>
      <w:r>
        <w:rPr/>
        <w:pict>
          <v:group style="position:absolute;margin-left:445.887909pt;margin-top:2.093699pt;width:61.35pt;height:595.25pt;mso-position-horizontal-relative:page;mso-position-vertical-relative:paragraph;z-index:15737856" coordorigin="8918,42" coordsize="1227,11905">
            <v:rect style="position:absolute;left:9374;top:41;width:770;height:11905" filled="true" fillcolor="#fbb033" stroked="false">
              <v:fill type="solid"/>
            </v:rect>
            <v:shape style="position:absolute;left:8917;top:454;width:1052;height:682" coordorigin="8918,454" coordsize="1052,682" path="m9481,853l9471,778,9442,710,9398,653,9341,609,9274,581,9199,571,9124,581,9057,609,9000,653,8956,710,8928,778,8918,853,8928,928,8956,996,9000,1053,9057,1097,9124,1125,9199,1135,9274,1125,9341,1097,9398,1053,9442,996,9471,928,9481,853xm9969,652l9953,575,9910,512,9845,470,9766,454,9687,470,9622,512,9579,575,9563,652,9579,730,9622,793,9687,835,9766,851,9845,835,9910,793,9953,730,9969,652xe" filled="true" fillcolor="#ffffff" stroked="false">
              <v:path arrowok="t"/>
              <v:fill type="solid"/>
            </v:shape>
            <v:shape style="position:absolute;left:9984;top:202;width:161;height:312" type="#_x0000_t75" stroked="false">
              <v:imagedata r:id="rId17" o:title=""/>
            </v:shape>
            <w10:wrap type="none"/>
          </v:group>
        </w:pict>
      </w:r>
      <w:r>
        <w:rPr>
          <w:color w:val="231F20"/>
        </w:rPr>
        <w:t>Todo</w:t>
        <w:tab/>
        <w:t>ello</w:t>
        <w:tab/>
        <w:t>dentro</w:t>
        <w:tab/>
        <w:t>del</w:t>
        <w:tab/>
        <w:t>ámbito</w:t>
        <w:tab/>
        <w:t>del</w:t>
        <w:tab/>
        <w:t>sector</w:t>
        <w:tab/>
        <w:t>primario.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1840" w:right="1758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Sociedad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43"/>
        </w:rPr>
        <w:t> </w:t>
      </w:r>
      <w:r>
        <w:rPr>
          <w:color w:val="231F20"/>
        </w:rPr>
        <w:t>punto,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territorio</w:t>
      </w:r>
      <w:r>
        <w:rPr>
          <w:color w:val="231F20"/>
          <w:spacing w:val="1"/>
        </w:rPr>
        <w:t> </w:t>
      </w:r>
      <w:r>
        <w:rPr>
          <w:color w:val="231F20"/>
        </w:rPr>
        <w:t>nacional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extranjero,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desarrollará</w:t>
      </w:r>
      <w:r>
        <w:rPr>
          <w:color w:val="231F20"/>
          <w:spacing w:val="-3"/>
        </w:rPr>
        <w:t> </w:t>
      </w:r>
      <w:r>
        <w:rPr>
          <w:color w:val="231F20"/>
        </w:rPr>
        <w:t>preferentemente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Islas</w:t>
      </w:r>
      <w:r>
        <w:rPr>
          <w:color w:val="231F20"/>
          <w:spacing w:val="-2"/>
        </w:rPr>
        <w:t> </w:t>
      </w:r>
      <w:r>
        <w:rPr>
          <w:color w:val="231F20"/>
        </w:rPr>
        <w:t>Canarias.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2228157</wp:posOffset>
            </wp:positionH>
            <wp:positionV relativeFrom="paragraph">
              <wp:posOffset>191740</wp:posOffset>
            </wp:positionV>
            <wp:extent cx="3111301" cy="88677"/>
            <wp:effectExtent l="0" t="0" r="0" b="0"/>
            <wp:wrapTopAndBottom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01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2195631</wp:posOffset>
            </wp:positionH>
            <wp:positionV relativeFrom="paragraph">
              <wp:posOffset>475662</wp:posOffset>
            </wp:positionV>
            <wp:extent cx="3184698" cy="106870"/>
            <wp:effectExtent l="0" t="0" r="0" b="0"/>
            <wp:wrapTopAndBottom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69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2" w:lineRule="auto" w:before="33" w:after="53"/>
        <w:ind w:left="1815" w:right="1812" w:hanging="1"/>
        <w:jc w:val="both"/>
      </w:pPr>
      <w:r>
        <w:rPr>
          <w:color w:val="231F20"/>
        </w:rPr>
        <w:t>dades</w:t>
      </w:r>
      <w:r>
        <w:rPr>
          <w:color w:val="231F20"/>
          <w:spacing w:val="-10"/>
        </w:rPr>
        <w:t> </w:t>
      </w:r>
      <w:r>
        <w:rPr>
          <w:color w:val="231F20"/>
        </w:rPr>
        <w:t>integrantes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objeto</w:t>
      </w:r>
      <w:r>
        <w:rPr>
          <w:color w:val="231F20"/>
          <w:spacing w:val="-10"/>
        </w:rPr>
        <w:t> </w:t>
      </w: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Compañía</w:t>
      </w:r>
      <w:r>
        <w:rPr>
          <w:color w:val="231F20"/>
          <w:spacing w:val="-10"/>
        </w:rPr>
        <w:t> </w:t>
      </w:r>
      <w:r>
        <w:rPr>
          <w:color w:val="231F20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43"/>
        </w:rPr>
        <w:t> </w:t>
      </w:r>
      <w:r>
        <w:rPr>
          <w:color w:val="231F20"/>
        </w:rPr>
        <w:t>desarrolladas,</w:t>
      </w:r>
      <w:r>
        <w:rPr>
          <w:color w:val="231F20"/>
          <w:spacing w:val="16"/>
        </w:rPr>
        <w:t> </w:t>
      </w:r>
      <w:r>
        <w:rPr>
          <w:color w:val="231F20"/>
        </w:rPr>
        <w:t>total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parcialmente,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modo</w:t>
      </w:r>
      <w:r>
        <w:rPr>
          <w:color w:val="231F20"/>
          <w:spacing w:val="18"/>
        </w:rPr>
        <w:t> </w:t>
      </w:r>
      <w:r>
        <w:rPr>
          <w:color w:val="231F20"/>
        </w:rPr>
        <w:t>indirecto,</w:t>
      </w:r>
      <w:r>
        <w:rPr>
          <w:color w:val="231F20"/>
          <w:spacing w:val="17"/>
        </w:rPr>
        <w:t> </w:t>
      </w:r>
      <w:r>
        <w:rPr>
          <w:color w:val="231F20"/>
        </w:rPr>
        <w:t>me-</w:t>
      </w: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9208" cy="109537"/>
            <wp:effectExtent l="0" t="0" r="0" b="0"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20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8318" cy="109537"/>
            <wp:effectExtent l="0" t="0" r="0" b="0"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31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31"/>
        <w:ind w:left="1815"/>
      </w:pP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suyo.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1815"/>
      </w:pPr>
      <w:r>
        <w:rPr>
          <w:color w:val="231F20"/>
        </w:rPr>
        <w:t>II.-</w:t>
      </w:r>
      <w:r>
        <w:rPr>
          <w:color w:val="231F20"/>
          <w:spacing w:val="43"/>
        </w:rPr>
        <w:t> </w:t>
      </w:r>
      <w:r>
        <w:rPr>
          <w:color w:val="231F20"/>
        </w:rPr>
        <w:t>RÉGIMEN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ACCIONES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49" w:lineRule="auto"/>
        <w:ind w:left="1815" w:right="1812" w:firstLine="2"/>
        <w:jc w:val="both"/>
      </w:pPr>
      <w:r>
        <w:rPr/>
        <w:drawing>
          <wp:inline distT="0" distB="0" distL="0" distR="0">
            <wp:extent cx="2400287" cy="106121"/>
            <wp:effectExtent l="0" t="0" r="0" b="0"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87" cy="10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7"/>
        </w:rPr>
        <w:t> </w:t>
      </w:r>
      <w:r>
        <w:rPr>
          <w:color w:val="231F20"/>
          <w:spacing w:val="-2"/>
        </w:rPr>
        <w:t>La </w:t>
      </w:r>
      <w:r>
        <w:rPr>
          <w:color w:val="231F20"/>
          <w:spacing w:val="-1"/>
        </w:rPr>
        <w:t>transmisión</w:t>
      </w:r>
      <w:r>
        <w:rPr>
          <w:color w:val="231F20"/>
          <w:spacing w:val="-43"/>
        </w:rPr>
        <w:t> </w:t>
      </w:r>
      <w:r>
        <w:rPr>
          <w:color w:val="231F20"/>
        </w:rPr>
        <w:t>de las acciones en que se divide el capital de la sociedad se</w:t>
      </w:r>
      <w:r>
        <w:rPr>
          <w:color w:val="231F20"/>
          <w:spacing w:val="1"/>
        </w:rPr>
        <w:t> </w:t>
      </w:r>
      <w:r>
        <w:rPr>
          <w:color w:val="231F20"/>
        </w:rPr>
        <w:t>ajustará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normas: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815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2199948</wp:posOffset>
            </wp:positionH>
            <wp:positionV relativeFrom="paragraph">
              <wp:posOffset>196650</wp:posOffset>
            </wp:positionV>
            <wp:extent cx="3155521" cy="109537"/>
            <wp:effectExtent l="0" t="0" r="0" b="0"/>
            <wp:wrapTopAndBottom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2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2"/>
        </w:rPr>
        <w:t>9.1.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1"/>
        </w:rPr>
        <w:t>Transmisión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libre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acciones.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transmisión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“Inter-vivos”</w:t>
      </w:r>
    </w:p>
    <w:p>
      <w:pPr>
        <w:pStyle w:val="BodyText"/>
        <w:spacing w:line="252" w:lineRule="auto"/>
        <w:ind w:left="1814" w:right="1807"/>
        <w:jc w:val="both"/>
      </w:pPr>
      <w:r>
        <w:rPr>
          <w:color w:val="231F20"/>
        </w:rPr>
        <w:t>efectuarse</w:t>
      </w:r>
      <w:r>
        <w:rPr>
          <w:color w:val="231F20"/>
          <w:spacing w:val="22"/>
        </w:rPr>
        <w:t> </w:t>
      </w:r>
      <w:r>
        <w:rPr>
          <w:color w:val="231F20"/>
        </w:rPr>
        <w:t>sin</w:t>
      </w:r>
      <w:r>
        <w:rPr>
          <w:color w:val="231F20"/>
          <w:spacing w:val="23"/>
        </w:rPr>
        <w:t> </w:t>
      </w:r>
      <w:r>
        <w:rPr>
          <w:color w:val="231F20"/>
        </w:rPr>
        <w:t>limitación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favor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quien</w:t>
      </w:r>
      <w:r>
        <w:rPr>
          <w:color w:val="231F20"/>
          <w:spacing w:val="23"/>
        </w:rPr>
        <w:t> </w:t>
      </w:r>
      <w:r>
        <w:rPr>
          <w:color w:val="231F20"/>
        </w:rPr>
        <w:t>tenga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cualidad</w:t>
      </w:r>
      <w:r>
        <w:rPr>
          <w:color w:val="231F20"/>
          <w:spacing w:val="-4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accionista,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cónyuge,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ascendientes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descendientes,</w:t>
      </w:r>
      <w:r>
        <w:rPr>
          <w:color w:val="231F20"/>
          <w:spacing w:val="-43"/>
        </w:rPr>
        <w:t> </w:t>
      </w:r>
      <w:r>
        <w:rPr>
          <w:color w:val="231F20"/>
        </w:rPr>
        <w:t>ambos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primer</w:t>
      </w:r>
      <w:r>
        <w:rPr>
          <w:color w:val="231F20"/>
          <w:spacing w:val="-8"/>
        </w:rPr>
        <w:t> </w:t>
      </w:r>
      <w:r>
        <w:rPr>
          <w:color w:val="231F20"/>
        </w:rPr>
        <w:t>grado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socio</w:t>
      </w:r>
      <w:r>
        <w:rPr>
          <w:color w:val="231F20"/>
          <w:spacing w:val="-11"/>
        </w:rPr>
        <w:t> </w:t>
      </w:r>
      <w:r>
        <w:rPr>
          <w:color w:val="231F20"/>
        </w:rPr>
        <w:t>transmitente,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cuando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43"/>
        </w:rPr>
        <w:t> </w:t>
      </w:r>
      <w:r>
        <w:rPr>
          <w:color w:val="231F20"/>
        </w:rPr>
        <w:t>autorice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expresamente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1"/>
      </w:pPr>
    </w:p>
    <w:p>
      <w:pPr>
        <w:pStyle w:val="Heading2"/>
        <w:spacing w:before="0"/>
        <w:ind w:left="1814"/>
        <w:jc w:val="left"/>
      </w:pPr>
      <w:r>
        <w:rPr>
          <w:color w:val="231F20"/>
        </w:rPr>
        <w:t>9.2.</w:t>
      </w:r>
      <w:r>
        <w:rPr>
          <w:color w:val="231F20"/>
          <w:spacing w:val="15"/>
        </w:rPr>
        <w:t> </w:t>
      </w:r>
      <w:r>
        <w:rPr>
          <w:color w:val="231F20"/>
          <w:spacing w:val="15"/>
          <w:position w:val="-3"/>
        </w:rPr>
        <w:drawing>
          <wp:inline distT="0" distB="0" distL="0" distR="0">
            <wp:extent cx="2928721" cy="109410"/>
            <wp:effectExtent l="0" t="0" r="0" b="0"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721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5"/>
          <w:position w:val="-3"/>
        </w:rPr>
      </w:r>
    </w:p>
    <w:p>
      <w:pPr>
        <w:pStyle w:val="BodyText"/>
        <w:spacing w:before="12"/>
        <w:ind w:left="1815"/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2204643</wp:posOffset>
            </wp:positionH>
            <wp:positionV relativeFrom="paragraph">
              <wp:posOffset>204274</wp:posOffset>
            </wp:positionV>
            <wp:extent cx="3156676" cy="109537"/>
            <wp:effectExtent l="0" t="0" r="0" b="0"/>
            <wp:wrapTopAndBottom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7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</w:t>
      </w:r>
      <w:r>
        <w:rPr>
          <w:color w:val="231F20"/>
          <w:spacing w:val="3"/>
        </w:rPr>
        <w:t> </w:t>
      </w:r>
      <w:r>
        <w:rPr>
          <w:color w:val="231F20"/>
        </w:rPr>
        <w:t>oneroso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gratuito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derecho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preferente</w:t>
      </w:r>
      <w:r>
        <w:rPr>
          <w:color w:val="231F20"/>
          <w:spacing w:val="3"/>
        </w:rPr>
        <w:t> </w:t>
      </w:r>
      <w:r>
        <w:rPr>
          <w:color w:val="231F20"/>
        </w:rPr>
        <w:t>adquisición.</w:t>
      </w:r>
    </w:p>
    <w:p>
      <w:pPr>
        <w:pStyle w:val="BodyText"/>
        <w:spacing w:line="252" w:lineRule="auto" w:before="1" w:after="51"/>
        <w:ind w:left="1814" w:right="1805"/>
        <w:jc w:val="both"/>
      </w:pPr>
      <w:r>
        <w:rPr>
          <w:color w:val="231F20"/>
        </w:rPr>
        <w:t>tos enunciados en el apartado 9.1. precedente, lo pondrá en</w:t>
      </w:r>
      <w:r>
        <w:rPr>
          <w:color w:val="231F20"/>
          <w:spacing w:val="1"/>
        </w:rPr>
        <w:t> </w:t>
      </w:r>
      <w:r>
        <w:rPr>
          <w:color w:val="231F20"/>
        </w:rPr>
        <w:t>conocimiento del Órgano de Administración de la sociedad,</w:t>
      </w:r>
      <w:r>
        <w:rPr>
          <w:color w:val="231F20"/>
          <w:spacing w:val="1"/>
        </w:rPr>
        <w:t> </w:t>
      </w:r>
      <w:r>
        <w:rPr>
          <w:color w:val="231F20"/>
        </w:rPr>
        <w:t>especificando</w:t>
      </w:r>
      <w:r>
        <w:rPr>
          <w:color w:val="231F20"/>
          <w:spacing w:val="-11"/>
        </w:rPr>
        <w:t> </w:t>
      </w:r>
      <w:r>
        <w:rPr>
          <w:color w:val="231F20"/>
        </w:rPr>
        <w:t>nombre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adquirente,</w:t>
      </w:r>
      <w:r>
        <w:rPr>
          <w:color w:val="231F20"/>
          <w:spacing w:val="-10"/>
        </w:rPr>
        <w:t> </w:t>
      </w:r>
      <w:r>
        <w:rPr>
          <w:color w:val="231F20"/>
        </w:rPr>
        <w:t>precio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condiciones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 transmisión. El Órgano de Administración, a su vez, lo co-</w:t>
      </w:r>
      <w:r>
        <w:rPr>
          <w:color w:val="231F20"/>
          <w:spacing w:val="1"/>
        </w:rPr>
        <w:t> </w:t>
      </w:r>
      <w:r>
        <w:rPr>
          <w:color w:val="231F20"/>
        </w:rPr>
        <w:t>municará,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plazo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treinta</w:t>
      </w:r>
      <w:r>
        <w:rPr>
          <w:color w:val="231F20"/>
          <w:spacing w:val="-4"/>
        </w:rPr>
        <w:t> </w:t>
      </w:r>
      <w:r>
        <w:rPr>
          <w:color w:val="231F20"/>
        </w:rPr>
        <w:t>días,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restantes</w:t>
      </w:r>
      <w:r>
        <w:rPr>
          <w:color w:val="231F20"/>
          <w:spacing w:val="-4"/>
        </w:rPr>
        <w:t> </w:t>
      </w:r>
      <w:r>
        <w:rPr>
          <w:color w:val="231F20"/>
        </w:rPr>
        <w:t>accionistas,</w:t>
      </w:r>
      <w:r>
        <w:rPr>
          <w:color w:val="231F20"/>
          <w:spacing w:val="-42"/>
        </w:rPr>
        <w:t> </w:t>
      </w:r>
      <w:r>
        <w:rPr>
          <w:color w:val="231F20"/>
        </w:rPr>
        <w:t>quienes,</w:t>
      </w:r>
      <w:r>
        <w:rPr>
          <w:color w:val="231F20"/>
          <w:spacing w:val="16"/>
        </w:rPr>
        <w:t> </w:t>
      </w:r>
      <w:r>
        <w:rPr>
          <w:color w:val="231F20"/>
        </w:rPr>
        <w:t>dentro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treinta</w:t>
      </w:r>
      <w:r>
        <w:rPr>
          <w:color w:val="231F20"/>
          <w:spacing w:val="16"/>
        </w:rPr>
        <w:t> </w:t>
      </w:r>
      <w:r>
        <w:rPr>
          <w:color w:val="231F20"/>
        </w:rPr>
        <w:t>días</w:t>
      </w:r>
      <w:r>
        <w:rPr>
          <w:color w:val="231F20"/>
          <w:spacing w:val="16"/>
        </w:rPr>
        <w:t> </w:t>
      </w:r>
      <w:r>
        <w:rPr>
          <w:color w:val="231F20"/>
        </w:rPr>
        <w:t>siguientes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recepción</w:t>
      </w: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5913" cy="109537"/>
            <wp:effectExtent l="0" t="0" r="0" b="0"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1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line="252" w:lineRule="auto" w:before="30"/>
        <w:ind w:left="1815" w:right="1805"/>
        <w:jc w:val="both"/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2199950</wp:posOffset>
            </wp:positionH>
            <wp:positionV relativeFrom="paragraph">
              <wp:posOffset>378268</wp:posOffset>
            </wp:positionV>
            <wp:extent cx="3156437" cy="109537"/>
            <wp:effectExtent l="0" t="0" r="0" b="0"/>
            <wp:wrapTopAndBottom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4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Transcurridos</w:t>
      </w:r>
      <w:r>
        <w:rPr>
          <w:color w:val="231F20"/>
          <w:spacing w:val="-6"/>
        </w:rPr>
        <w:t> </w:t>
      </w:r>
      <w:r>
        <w:rPr>
          <w:color w:val="231F20"/>
        </w:rPr>
        <w:t>treinta</w:t>
      </w:r>
      <w:r>
        <w:rPr>
          <w:color w:val="231F20"/>
          <w:spacing w:val="-6"/>
        </w:rPr>
        <w:t> </w:t>
      </w:r>
      <w:r>
        <w:rPr>
          <w:color w:val="231F20"/>
        </w:rPr>
        <w:t>días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</w:t>
      </w:r>
      <w:r>
        <w:rPr>
          <w:color w:val="231F20"/>
          <w:spacing w:val="-7"/>
        </w:rPr>
        <w:t> </w:t>
      </w:r>
      <w:r>
        <w:rPr>
          <w:color w:val="231F20"/>
        </w:rPr>
        <w:t>ejercite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dere-</w:t>
      </w:r>
      <w:r>
        <w:rPr>
          <w:color w:val="231F20"/>
          <w:spacing w:val="-43"/>
        </w:rPr>
        <w:t> </w:t>
      </w:r>
      <w:r>
        <w:rPr>
          <w:color w:val="231F20"/>
        </w:rPr>
        <w:t>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preferente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adquisición,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regula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apartado</w:t>
      </w:r>
      <w:r>
        <w:rPr>
          <w:color w:val="231F20"/>
          <w:spacing w:val="1"/>
        </w:rPr>
        <w:t> </w:t>
      </w:r>
      <w:r>
        <w:rPr>
          <w:color w:val="231F20"/>
        </w:rPr>
        <w:t>9.4.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172" w:lineRule="exact"/>
        <w:ind w:left="1830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1717" cy="109537"/>
            <wp:effectExtent l="0" t="0" r="0" b="0"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71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291.550507pt;margin-top:12.986328pt;width:38.8pt;height:25.45pt;mso-position-horizontal-relative:page;mso-position-vertical-relative:paragraph;z-index:-15719936;mso-wrap-distance-left:0;mso-wrap-distance-right:0" coordorigin="5831,260" coordsize="776,509">
            <v:shape style="position:absolute;left:5831;top:259;width:776;height:509" coordorigin="5831,260" coordsize="776,509" path="m6606,646l6598,568,6576,496,6540,430,6493,373,6435,326,6370,290,6297,268,6219,260,6141,268,6068,290,6002,326,5945,373,5897,430,5861,496,5839,568,5831,646,5839,724,5853,768,6585,768,6598,724,6606,646xe" filled="true" fillcolor="#fbb033" stroked="false">
              <v:path arrowok="t"/>
              <v:fill type="solid"/>
            </v:shape>
            <v:shape style="position:absolute;left:5831;top:259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38880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9.3. </w:t>
      </w:r>
      <w:r>
        <w:rPr>
          <w:color w:val="231F20"/>
        </w:rPr>
        <w:t>Transmisión “mortis-causa” de acciones a favor de per-</w:t>
      </w:r>
      <w:r>
        <w:rPr>
          <w:color w:val="231F20"/>
          <w:spacing w:val="1"/>
        </w:rPr>
        <w:t> </w:t>
      </w:r>
      <w:r>
        <w:rPr>
          <w:color w:val="231F20"/>
        </w:rPr>
        <w:t>sonas distintas a las enumeradas en el apartado 9.1, o como</w:t>
      </w:r>
      <w:r>
        <w:rPr>
          <w:color w:val="231F20"/>
          <w:spacing w:val="1"/>
        </w:rPr>
        <w:t> </w:t>
      </w:r>
      <w:r>
        <w:rPr>
          <w:color w:val="231F20"/>
        </w:rPr>
        <w:t>consecuencia de un procedimiento judicial o administrativo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ejecución.</w:t>
      </w:r>
    </w:p>
    <w:p>
      <w:pPr>
        <w:pStyle w:val="BodyText"/>
        <w:spacing w:before="10"/>
      </w:pPr>
    </w:p>
    <w:p>
      <w:pPr>
        <w:pStyle w:val="Heading2"/>
        <w:spacing w:before="1"/>
        <w:ind w:left="1815"/>
        <w:jc w:val="both"/>
      </w:pP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ajustará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normas</w:t>
      </w:r>
      <w:r>
        <w:rPr>
          <w:color w:val="231F20"/>
          <w:spacing w:val="-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a).- </w:t>
      </w:r>
      <w:r>
        <w:rPr>
          <w:color w:val="231F20"/>
        </w:rPr>
        <w:t>Solicitada por el adquirente la inscripción de las acciones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libro</w:t>
      </w:r>
      <w:r>
        <w:rPr>
          <w:color w:val="231F20"/>
          <w:spacing w:val="-10"/>
        </w:rPr>
        <w:t> </w:t>
      </w:r>
      <w:r>
        <w:rPr>
          <w:color w:val="231F20"/>
        </w:rPr>
        <w:t>registro,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Órgano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Administración,</w:t>
      </w:r>
      <w:r>
        <w:rPr>
          <w:color w:val="231F20"/>
          <w:spacing w:val="-10"/>
        </w:rPr>
        <w:t> </w:t>
      </w:r>
      <w:r>
        <w:rPr>
          <w:color w:val="231F20"/>
        </w:rPr>
        <w:t>antes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pro-</w:t>
      </w:r>
      <w:r>
        <w:rPr>
          <w:color w:val="231F20"/>
          <w:spacing w:val="-43"/>
        </w:rPr>
        <w:t> </w:t>
      </w:r>
      <w:r>
        <w:rPr>
          <w:color w:val="231F20"/>
        </w:rPr>
        <w:t>ceder a ella la notificará por escrito a los demás socios en 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treinta</w:t>
      </w:r>
      <w:r>
        <w:rPr>
          <w:color w:val="231F20"/>
          <w:spacing w:val="-1"/>
        </w:rPr>
        <w:t> </w:t>
      </w:r>
      <w:r>
        <w:rPr>
          <w:color w:val="231F20"/>
        </w:rPr>
        <w:t>días.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  <w:spacing w:val="-1"/>
        </w:rPr>
        <w:t>b).-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restantes</w:t>
      </w:r>
      <w:r>
        <w:rPr>
          <w:color w:val="231F20"/>
          <w:spacing w:val="-10"/>
        </w:rPr>
        <w:t> </w:t>
      </w:r>
      <w:r>
        <w:rPr>
          <w:color w:val="231F20"/>
        </w:rPr>
        <w:t>socios</w:t>
      </w:r>
      <w:r>
        <w:rPr>
          <w:color w:val="231F20"/>
          <w:spacing w:val="-9"/>
        </w:rPr>
        <w:t> </w:t>
      </w:r>
      <w:r>
        <w:rPr>
          <w:color w:val="231F20"/>
        </w:rPr>
        <w:t>tendrán</w:t>
      </w:r>
      <w:r>
        <w:rPr>
          <w:color w:val="231F20"/>
          <w:spacing w:val="-9"/>
        </w:rPr>
        <w:t> </w:t>
      </w:r>
      <w:r>
        <w:rPr>
          <w:color w:val="231F20"/>
        </w:rPr>
        <w:t>derechos</w:t>
      </w:r>
      <w:r>
        <w:rPr>
          <w:color w:val="231F20"/>
          <w:spacing w:val="-10"/>
        </w:rPr>
        <w:t> </w:t>
      </w:r>
      <w:r>
        <w:rPr>
          <w:color w:val="231F20"/>
        </w:rPr>
        <w:t>preferente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ad-</w:t>
      </w:r>
      <w:r>
        <w:rPr>
          <w:color w:val="231F20"/>
          <w:spacing w:val="-42"/>
        </w:rPr>
        <w:t> </w:t>
      </w:r>
      <w:r>
        <w:rPr>
          <w:color w:val="231F20"/>
        </w:rPr>
        <w:t>quirirlas, dentro de los treinta días siguientes a la recepción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notificación.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9.4.-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Normas</w:t>
      </w:r>
      <w:r>
        <w:rPr>
          <w:color w:val="231F20"/>
          <w:spacing w:val="-6"/>
        </w:rPr>
        <w:t> </w:t>
      </w:r>
      <w:r>
        <w:rPr>
          <w:color w:val="231F20"/>
        </w:rPr>
        <w:t>comunes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todos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casos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transmisión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ac-</w:t>
      </w:r>
      <w:r>
        <w:rPr>
          <w:color w:val="231F20"/>
          <w:spacing w:val="-42"/>
        </w:rPr>
        <w:t> </w:t>
      </w:r>
      <w:r>
        <w:rPr>
          <w:color w:val="231F20"/>
        </w:rPr>
        <w:t>ciones.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a).-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 derecho de preferente adquisición deberá ejercitarse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acciones</w:t>
      </w:r>
      <w:r>
        <w:rPr>
          <w:color w:val="231F20"/>
          <w:spacing w:val="-3"/>
        </w:rPr>
        <w:t> </w:t>
      </w:r>
      <w:r>
        <w:rPr>
          <w:color w:val="231F20"/>
        </w:rPr>
        <w:t>cuya</w:t>
      </w:r>
      <w:r>
        <w:rPr>
          <w:color w:val="231F20"/>
          <w:spacing w:val="-3"/>
        </w:rPr>
        <w:t> </w:t>
      </w:r>
      <w:r>
        <w:rPr>
          <w:color w:val="231F20"/>
        </w:rPr>
        <w:t>transmisión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pretenda.</w:t>
      </w:r>
    </w:p>
    <w:p>
      <w:pPr>
        <w:pStyle w:val="BodyText"/>
        <w:spacing w:before="11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b).- </w:t>
      </w:r>
      <w:r>
        <w:rPr>
          <w:color w:val="231F20"/>
        </w:rPr>
        <w:t>En defecto de ejercicio de su derecho por los socios, en</w:t>
      </w:r>
      <w:r>
        <w:rPr>
          <w:color w:val="231F20"/>
          <w:spacing w:val="1"/>
        </w:rPr>
        <w:t> </w:t>
      </w:r>
      <w:r>
        <w:rPr>
          <w:color w:val="231F20"/>
        </w:rPr>
        <w:t>todo o en parte, la sociedad tendrá derecho preferente de</w:t>
      </w:r>
      <w:r>
        <w:rPr>
          <w:color w:val="231F20"/>
          <w:spacing w:val="1"/>
        </w:rPr>
        <w:t> </w:t>
      </w:r>
      <w:r>
        <w:rPr>
          <w:color w:val="231F20"/>
        </w:rPr>
        <w:t>adquirir la totalidad o el número restante de las acciones, en</w:t>
      </w:r>
      <w:r>
        <w:rPr>
          <w:color w:val="231F20"/>
          <w:spacing w:val="1"/>
        </w:rPr>
        <w:t> </w:t>
      </w:r>
      <w:r>
        <w:rPr>
          <w:color w:val="231F20"/>
        </w:rPr>
        <w:t>el plazo de treinta días, cumpliendo las prescripciones y exi-</w:t>
      </w:r>
      <w:r>
        <w:rPr>
          <w:color w:val="231F20"/>
          <w:spacing w:val="1"/>
        </w:rPr>
        <w:t> </w:t>
      </w:r>
      <w:r>
        <w:rPr>
          <w:color w:val="231F20"/>
        </w:rPr>
        <w:t>gencias</w:t>
      </w:r>
      <w:r>
        <w:rPr>
          <w:color w:val="231F20"/>
          <w:spacing w:val="-2"/>
        </w:rPr>
        <w:t> </w:t>
      </w:r>
      <w:r>
        <w:rPr>
          <w:color w:val="231F20"/>
        </w:rPr>
        <w:t>legales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c).- </w:t>
      </w:r>
      <w:r>
        <w:rPr>
          <w:color w:val="231F20"/>
        </w:rPr>
        <w:t>El cómputo de cada plazo se realizará desde la extinción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inmediatamente</w:t>
      </w:r>
      <w:r>
        <w:rPr>
          <w:color w:val="231F20"/>
          <w:spacing w:val="-2"/>
        </w:rPr>
        <w:t> </w:t>
      </w:r>
      <w:r>
        <w:rPr>
          <w:color w:val="231F20"/>
        </w:rPr>
        <w:t>anterior,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hubiere.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d).-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considera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domicilio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accionistas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3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articulo,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figure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libro</w:t>
      </w:r>
      <w:r>
        <w:rPr>
          <w:color w:val="231F20"/>
          <w:spacing w:val="-3"/>
        </w:rPr>
        <w:t> </w:t>
      </w:r>
      <w:r>
        <w:rPr>
          <w:color w:val="231F20"/>
        </w:rPr>
        <w:t>Registro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Sociedad,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notificaciones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harán</w:t>
      </w:r>
      <w:r>
        <w:rPr>
          <w:color w:val="231F20"/>
          <w:spacing w:val="-2"/>
        </w:rPr>
        <w:t> </w:t>
      </w:r>
      <w:r>
        <w:rPr>
          <w:color w:val="231F20"/>
        </w:rPr>
        <w:t>siempre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modo</w:t>
      </w:r>
      <w:r>
        <w:rPr>
          <w:color w:val="231F20"/>
          <w:spacing w:val="-42"/>
        </w:rPr>
        <w:t> </w:t>
      </w:r>
      <w:r>
        <w:rPr>
          <w:color w:val="231F20"/>
        </w:rPr>
        <w:t>fehaciente.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278.795044pt;margin-top:12.068523pt;width:38.8pt;height:25.8pt;mso-position-horizontal-relative:page;mso-position-vertical-relative:paragraph;z-index:-15718912;mso-wrap-distance-left:0;mso-wrap-distance-right:0" coordorigin="5576,241" coordsize="776,516">
            <v:shape style="position:absolute;left:5575;top:241;width:776;height:516" coordorigin="5576,241" coordsize="776,516" path="m6351,628l6343,550,6321,477,6285,412,6238,355,6180,307,6114,272,6042,249,5964,241,5885,249,5813,272,5747,307,5689,355,5642,412,5606,477,5584,550,5576,628,5584,706,5600,756,5673,756,6254,756,6327,756,6343,706,6351,628xe" filled="true" fillcolor="#fbb033" stroked="false">
              <v:path arrowok="t"/>
              <v:fill type="solid"/>
            </v:shape>
            <v:shape style="position:absolute;left:5575;top:241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6963pt;margin-top:-28.956997pt;width:61.35pt;height:595.25pt;mso-position-horizontal-relative:page;mso-position-vertical-relative:paragraph;z-index:15739904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 w:hanging="1"/>
        <w:jc w:val="both"/>
      </w:pPr>
      <w:r>
        <w:rPr>
          <w:b/>
          <w:color w:val="231F20"/>
        </w:rPr>
        <w:t>e).-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Todas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comunicaciones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notificaciones</w:t>
      </w:r>
      <w:r>
        <w:rPr>
          <w:color w:val="231F20"/>
          <w:spacing w:val="-8"/>
        </w:rPr>
        <w:t> </w:t>
      </w:r>
      <w:r>
        <w:rPr>
          <w:color w:val="231F20"/>
        </w:rPr>
        <w:t>previstas</w:t>
      </w:r>
      <w:r>
        <w:rPr>
          <w:color w:val="231F20"/>
          <w:spacing w:val="-8"/>
        </w:rPr>
        <w:t> </w:t>
      </w:r>
      <w:r>
        <w:rPr>
          <w:color w:val="231F20"/>
        </w:rPr>
        <w:t>debe-</w:t>
      </w:r>
      <w:r>
        <w:rPr>
          <w:color w:val="231F20"/>
          <w:spacing w:val="-42"/>
        </w:rPr>
        <w:t> </w:t>
      </w:r>
      <w:r>
        <w:rPr>
          <w:color w:val="231F20"/>
        </w:rPr>
        <w:t>rán efectuarse con intervención notarial o mediante escrito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-2"/>
        </w:rPr>
        <w:t> </w:t>
      </w:r>
      <w:r>
        <w:rPr>
          <w:color w:val="231F20"/>
        </w:rPr>
        <w:t>recepción</w:t>
      </w:r>
      <w:r>
        <w:rPr>
          <w:color w:val="231F20"/>
          <w:spacing w:val="-1"/>
        </w:rPr>
        <w:t> </w:t>
      </w:r>
      <w:r>
        <w:rPr>
          <w:color w:val="231F20"/>
        </w:rPr>
        <w:t>firme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destinatario.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4"/>
        <w:jc w:val="both"/>
      </w:pPr>
      <w:r>
        <w:rPr>
          <w:b/>
          <w:color w:val="231F20"/>
        </w:rPr>
        <w:t>f).- </w:t>
      </w:r>
      <w:r>
        <w:rPr>
          <w:color w:val="231F20"/>
        </w:rPr>
        <w:t>Si fueran varios los accionistas que desearan adquirir las</w:t>
      </w:r>
      <w:r>
        <w:rPr>
          <w:color w:val="231F20"/>
          <w:spacing w:val="1"/>
        </w:rPr>
        <w:t> </w:t>
      </w:r>
      <w:r>
        <w:rPr>
          <w:color w:val="231F20"/>
        </w:rPr>
        <w:t>acciones o transmitir se distribuirán entre ellos a prorrata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posean.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g).- </w:t>
      </w:r>
      <w:r>
        <w:rPr>
          <w:color w:val="231F20"/>
        </w:rPr>
        <w:t>El precio se fijará, en caso de discrepancia, conforme al</w:t>
      </w:r>
      <w:r>
        <w:rPr>
          <w:color w:val="231F20"/>
          <w:spacing w:val="1"/>
        </w:rPr>
        <w:t> </w:t>
      </w:r>
      <w:r>
        <w:rPr>
          <w:color w:val="231F20"/>
        </w:rPr>
        <w:t>valor que representen según el último Balance aprobado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h).- </w:t>
      </w:r>
      <w:r>
        <w:rPr>
          <w:color w:val="231F20"/>
        </w:rPr>
        <w:t>En todo caso, para la formalización de la transferencia de</w:t>
      </w:r>
      <w:r>
        <w:rPr>
          <w:color w:val="231F20"/>
          <w:spacing w:val="-43"/>
        </w:rPr>
        <w:t> </w:t>
      </w:r>
      <w:r>
        <w:rPr>
          <w:color w:val="231F20"/>
        </w:rPr>
        <w:t>acciones, habrá de presentarse certificación del Órgano de</w:t>
      </w:r>
      <w:r>
        <w:rPr>
          <w:color w:val="231F20"/>
          <w:spacing w:val="1"/>
        </w:rPr>
        <w:t> </w:t>
      </w:r>
      <w:r>
        <w:rPr>
          <w:color w:val="231F20"/>
        </w:rPr>
        <w:t>Administración de la sociedad, que acredite que se han cum-</w:t>
      </w:r>
      <w:r>
        <w:rPr>
          <w:color w:val="231F20"/>
          <w:spacing w:val="1"/>
        </w:rPr>
        <w:t> </w:t>
      </w:r>
      <w:r>
        <w:rPr>
          <w:color w:val="231F20"/>
        </w:rPr>
        <w:t>plido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requisitos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10.- USUFRUCTO DE ACCIONES.- </w:t>
      </w:r>
      <w:r>
        <w:rPr>
          <w:color w:val="231F20"/>
        </w:rPr>
        <w:t>En el acaso de usu-</w:t>
      </w:r>
      <w:r>
        <w:rPr>
          <w:color w:val="231F20"/>
          <w:spacing w:val="-43"/>
        </w:rPr>
        <w:t> </w:t>
      </w:r>
      <w:r>
        <w:rPr>
          <w:color w:val="231F20"/>
        </w:rPr>
        <w:t>fructo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acciones,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cualidad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socio</w:t>
      </w:r>
      <w:r>
        <w:rPr>
          <w:color w:val="231F20"/>
          <w:spacing w:val="-2"/>
        </w:rPr>
        <w:t> </w:t>
      </w:r>
      <w:r>
        <w:rPr>
          <w:color w:val="231F20"/>
        </w:rPr>
        <w:t>reside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nudo</w:t>
      </w:r>
      <w:r>
        <w:rPr>
          <w:color w:val="231F20"/>
          <w:spacing w:val="-1"/>
        </w:rPr>
        <w:t> </w:t>
      </w:r>
      <w:r>
        <w:rPr>
          <w:color w:val="231F20"/>
        </w:rPr>
        <w:t>pro-</w:t>
      </w:r>
      <w:r>
        <w:rPr>
          <w:color w:val="231F20"/>
          <w:spacing w:val="-43"/>
        </w:rPr>
        <w:t> </w:t>
      </w:r>
      <w:r>
        <w:rPr>
          <w:color w:val="231F20"/>
        </w:rPr>
        <w:t>pietario, pero el usufructuario tendrá derecho en todo caso a</w:t>
      </w:r>
      <w:r>
        <w:rPr>
          <w:color w:val="231F20"/>
          <w:spacing w:val="-43"/>
        </w:rPr>
        <w:t> </w:t>
      </w:r>
      <w:r>
        <w:rPr>
          <w:color w:val="231F20"/>
        </w:rPr>
        <w:t>los dividendos acordados por la sociedad durante el usufruc-</w:t>
      </w:r>
      <w:r>
        <w:rPr>
          <w:color w:val="231F20"/>
          <w:spacing w:val="1"/>
        </w:rPr>
        <w:t> </w:t>
      </w:r>
      <w:r>
        <w:rPr>
          <w:color w:val="231F20"/>
        </w:rPr>
        <w:t>to.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demás</w:t>
      </w:r>
      <w:r>
        <w:rPr>
          <w:color w:val="231F20"/>
          <w:spacing w:val="-3"/>
        </w:rPr>
        <w:t> </w:t>
      </w:r>
      <w:r>
        <w:rPr>
          <w:color w:val="231F20"/>
        </w:rPr>
        <w:t>derechos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socio</w:t>
      </w:r>
      <w:r>
        <w:rPr>
          <w:color w:val="231F20"/>
          <w:spacing w:val="-3"/>
        </w:rPr>
        <w:t> </w:t>
      </w:r>
      <w:r>
        <w:rPr>
          <w:color w:val="231F20"/>
        </w:rPr>
        <w:t>corresponde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nudo</w:t>
      </w:r>
      <w:r>
        <w:rPr>
          <w:color w:val="231F20"/>
          <w:spacing w:val="-10"/>
        </w:rPr>
        <w:t> </w:t>
      </w:r>
      <w:r>
        <w:rPr>
          <w:color w:val="231F20"/>
        </w:rPr>
        <w:t>propietario.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usufructuario</w:t>
      </w:r>
      <w:r>
        <w:rPr>
          <w:color w:val="231F20"/>
          <w:spacing w:val="-9"/>
        </w:rPr>
        <w:t> </w:t>
      </w:r>
      <w:r>
        <w:rPr>
          <w:color w:val="231F20"/>
        </w:rPr>
        <w:t>queda</w:t>
      </w:r>
      <w:r>
        <w:rPr>
          <w:color w:val="231F20"/>
          <w:spacing w:val="-10"/>
        </w:rPr>
        <w:t> </w:t>
      </w:r>
      <w:r>
        <w:rPr>
          <w:color w:val="231F20"/>
        </w:rPr>
        <w:t>obligado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facilitar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nudo</w:t>
      </w:r>
      <w:r>
        <w:rPr>
          <w:color w:val="231F20"/>
          <w:spacing w:val="-2"/>
        </w:rPr>
        <w:t> </w:t>
      </w:r>
      <w:r>
        <w:rPr>
          <w:color w:val="231F20"/>
        </w:rPr>
        <w:t>propietario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2"/>
        </w:rPr>
        <w:t> </w:t>
      </w:r>
      <w:r>
        <w:rPr>
          <w:color w:val="231F20"/>
        </w:rPr>
        <w:t>derechos.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 las relaciones entre el usufructuario y el nudo propietario</w:t>
      </w:r>
      <w:r>
        <w:rPr>
          <w:color w:val="231F20"/>
          <w:spacing w:val="1"/>
        </w:rPr>
        <w:t> </w:t>
      </w:r>
      <w:r>
        <w:rPr>
          <w:color w:val="231F20"/>
        </w:rPr>
        <w:t>regirá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titulo</w:t>
      </w:r>
      <w:r>
        <w:rPr>
          <w:color w:val="231F20"/>
          <w:spacing w:val="-6"/>
        </w:rPr>
        <w:t> </w:t>
      </w:r>
      <w:r>
        <w:rPr>
          <w:color w:val="231F20"/>
        </w:rPr>
        <w:t>constitutivo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usufructo;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</w:rPr>
        <w:t>su defecto, lo previsto en la Ley Especial; y supletoriamente,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1"/>
        </w:rPr>
        <w:t> </w:t>
      </w:r>
      <w:r>
        <w:rPr>
          <w:color w:val="231F20"/>
        </w:rPr>
        <w:t>civil.</w:t>
      </w:r>
    </w:p>
    <w:p>
      <w:pPr>
        <w:pStyle w:val="BodyText"/>
        <w:spacing w:before="10"/>
      </w:pPr>
    </w:p>
    <w:p>
      <w:pPr>
        <w:spacing w:line="252" w:lineRule="auto" w:before="1"/>
        <w:ind w:left="1815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11.-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PRENDA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ACCIONES.-</w:t>
      </w:r>
      <w:r>
        <w:rPr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prenda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acciones corresponderá al propietario de éstas el ejercicio 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accionistas.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group style="position:absolute;margin-left:291.550568pt;margin-top:13.546679pt;width:38.8pt;height:25.45pt;mso-position-horizontal-relative:page;mso-position-vertical-relative:paragraph;z-index:-15717888;mso-wrap-distance-left:0;mso-wrap-distance-right:0" coordorigin="5831,271" coordsize="776,509">
            <v:shape style="position:absolute;left:5831;top:270;width:776;height:509" coordorigin="5831,271" coordsize="776,509" path="m6606,657l6598,579,6576,507,6540,441,6493,384,6435,337,6370,301,6297,279,6219,271,6141,279,6068,301,6002,337,5945,384,5897,441,5861,507,5839,579,5831,657,5839,735,5853,779,5930,779,6511,779,6585,779,6598,735,6606,657xe" filled="true" fillcolor="#fbb033" stroked="false">
              <v:path arrowok="t"/>
              <v:fill type="solid"/>
            </v:shape>
            <v:shape style="position:absolute;left:5831;top:270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40928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color w:val="231F20"/>
        </w:rPr>
        <w:t>El acreedor pignoraticio queda obligado a facilitar el ejercicio</w:t>
      </w:r>
      <w:r>
        <w:rPr>
          <w:color w:val="231F20"/>
          <w:spacing w:val="-43"/>
        </w:rPr>
        <w:t> </w:t>
      </w:r>
      <w:r>
        <w:rPr>
          <w:color w:val="231F20"/>
        </w:rPr>
        <w:t>de estos derechos. Si el propietario incumpliese la obligación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desembolsar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dividendos</w:t>
      </w:r>
      <w:r>
        <w:rPr>
          <w:color w:val="231F20"/>
          <w:spacing w:val="-3"/>
        </w:rPr>
        <w:t> </w:t>
      </w:r>
      <w:r>
        <w:rPr>
          <w:color w:val="231F20"/>
        </w:rPr>
        <w:t>pasivos,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acreedor</w:t>
      </w:r>
      <w:r>
        <w:rPr>
          <w:color w:val="231F20"/>
          <w:spacing w:val="-4"/>
        </w:rPr>
        <w:t> </w:t>
      </w:r>
      <w:r>
        <w:rPr>
          <w:color w:val="231F20"/>
        </w:rPr>
        <w:t>pignorati-</w:t>
      </w:r>
      <w:r>
        <w:rPr>
          <w:color w:val="231F20"/>
          <w:spacing w:val="-42"/>
        </w:rPr>
        <w:t> </w:t>
      </w:r>
      <w:r>
        <w:rPr>
          <w:color w:val="231F20"/>
        </w:rPr>
        <w:t>cio podrá cumplir por sí esta obligación o proceder a la reali-</w:t>
      </w:r>
      <w:r>
        <w:rPr>
          <w:color w:val="231F20"/>
          <w:spacing w:val="1"/>
        </w:rPr>
        <w:t> </w:t>
      </w:r>
      <w:r>
        <w:rPr>
          <w:color w:val="231F20"/>
        </w:rPr>
        <w:t>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prenda.</w:t>
      </w:r>
    </w:p>
    <w:p>
      <w:pPr>
        <w:pStyle w:val="BodyText"/>
        <w:spacing w:before="10"/>
      </w:pPr>
    </w:p>
    <w:p>
      <w:pPr>
        <w:pStyle w:val="Heading2"/>
        <w:spacing w:before="0"/>
        <w:ind w:left="1815"/>
        <w:jc w:val="both"/>
      </w:pPr>
      <w:r>
        <w:rPr>
          <w:color w:val="231F20"/>
        </w:rPr>
        <w:t>III.-</w:t>
      </w:r>
      <w:r>
        <w:rPr>
          <w:color w:val="231F20"/>
          <w:spacing w:val="-5"/>
        </w:rPr>
        <w:t> </w:t>
      </w:r>
      <w:r>
        <w:rPr>
          <w:color w:val="231F20"/>
        </w:rPr>
        <w:t>GOBIERNO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ADMINISTRACIÓN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  <w:spacing w:val="-1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1"/>
        </w:rPr>
        <w:t>12.-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sociedad</w:t>
      </w:r>
      <w:r>
        <w:rPr>
          <w:color w:val="231F20"/>
          <w:spacing w:val="-10"/>
        </w:rPr>
        <w:t> </w:t>
      </w:r>
      <w:r>
        <w:rPr>
          <w:color w:val="231F20"/>
        </w:rPr>
        <w:t>será</w:t>
      </w:r>
      <w:r>
        <w:rPr>
          <w:color w:val="231F20"/>
          <w:spacing w:val="-11"/>
        </w:rPr>
        <w:t> </w:t>
      </w:r>
      <w:r>
        <w:rPr>
          <w:color w:val="231F20"/>
        </w:rPr>
        <w:t>regida,</w:t>
      </w:r>
      <w:r>
        <w:rPr>
          <w:color w:val="231F20"/>
          <w:spacing w:val="-11"/>
        </w:rPr>
        <w:t> </w:t>
      </w:r>
      <w:r>
        <w:rPr>
          <w:color w:val="231F20"/>
        </w:rPr>
        <w:t>gobernada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administra-</w:t>
      </w:r>
      <w:r>
        <w:rPr>
          <w:color w:val="231F20"/>
          <w:spacing w:val="-43"/>
        </w:rPr>
        <w:t> </w:t>
      </w:r>
      <w:r>
        <w:rPr>
          <w:color w:val="231F20"/>
        </w:rPr>
        <w:t>da por la JUNTA GENERAL de accionistas y por el ÓRGANO DE</w:t>
      </w:r>
      <w:r>
        <w:rPr>
          <w:color w:val="231F20"/>
          <w:spacing w:val="-43"/>
        </w:rPr>
        <w:t> </w:t>
      </w:r>
      <w:r>
        <w:rPr>
          <w:color w:val="231F20"/>
        </w:rPr>
        <w:t>ADMINISTRACIÓN.</w:t>
      </w:r>
    </w:p>
    <w:p>
      <w:pPr>
        <w:pStyle w:val="BodyText"/>
        <w:spacing w:before="10"/>
      </w:pPr>
    </w:p>
    <w:p>
      <w:pPr>
        <w:pStyle w:val="Heading2"/>
        <w:spacing w:before="1"/>
        <w:ind w:left="1815"/>
        <w:jc w:val="both"/>
      </w:pPr>
      <w:r>
        <w:rPr>
          <w:color w:val="231F20"/>
        </w:rPr>
        <w:t>SECCION</w:t>
      </w:r>
      <w:r>
        <w:rPr>
          <w:color w:val="231F20"/>
          <w:spacing w:val="-8"/>
        </w:rPr>
        <w:t> </w:t>
      </w:r>
      <w:r>
        <w:rPr>
          <w:color w:val="231F20"/>
        </w:rPr>
        <w:t>PRIMERA:</w:t>
      </w:r>
      <w:r>
        <w:rPr>
          <w:color w:val="231F20"/>
          <w:spacing w:val="-7"/>
        </w:rPr>
        <w:t> </w:t>
      </w:r>
      <w:r>
        <w:rPr>
          <w:color w:val="231F20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ACCIONISTAS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2" w:lineRule="auto" w:before="0"/>
        <w:ind w:left="1815" w:right="1813" w:firstLine="0"/>
        <w:jc w:val="both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13.-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LA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JUNTA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GENERAL.-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accionistas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reunidos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en Junta General debidamente convocada, decidirán por ma-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yoría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asuntos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propios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competencia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Junta.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socios,</w:t>
      </w:r>
      <w:r>
        <w:rPr>
          <w:color w:val="231F20"/>
          <w:spacing w:val="-8"/>
        </w:rPr>
        <w:t> </w:t>
      </w:r>
      <w:r>
        <w:rPr>
          <w:color w:val="231F20"/>
        </w:rPr>
        <w:t>incluso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disidentes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hayan</w:t>
      </w:r>
      <w:r>
        <w:rPr>
          <w:color w:val="231F20"/>
          <w:spacing w:val="-7"/>
        </w:rPr>
        <w:t> </w:t>
      </w:r>
      <w:r>
        <w:rPr>
          <w:color w:val="231F20"/>
        </w:rPr>
        <w:t>par-</w:t>
      </w:r>
      <w:r>
        <w:rPr>
          <w:color w:val="231F20"/>
          <w:spacing w:val="-43"/>
        </w:rPr>
        <w:t> </w:t>
      </w:r>
      <w:r>
        <w:rPr>
          <w:color w:val="231F20"/>
        </w:rPr>
        <w:t>ticipado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reunión,</w:t>
      </w:r>
      <w:r>
        <w:rPr>
          <w:color w:val="231F20"/>
          <w:spacing w:val="-4"/>
        </w:rPr>
        <w:t> </w:t>
      </w:r>
      <w:r>
        <w:rPr>
          <w:color w:val="231F20"/>
        </w:rPr>
        <w:t>quedan</w:t>
      </w:r>
      <w:r>
        <w:rPr>
          <w:color w:val="231F20"/>
          <w:spacing w:val="-4"/>
        </w:rPr>
        <w:t> </w:t>
      </w:r>
      <w:r>
        <w:rPr>
          <w:color w:val="231F20"/>
        </w:rPr>
        <w:t>sometidos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acuerdos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3"/>
        </w:rPr>
        <w:t> </w:t>
      </w:r>
      <w:r>
        <w:rPr>
          <w:color w:val="231F20"/>
        </w:rPr>
        <w:t>Junta</w:t>
      </w:r>
      <w:r>
        <w:rPr>
          <w:color w:val="231F20"/>
          <w:spacing w:val="-2"/>
        </w:rPr>
        <w:t> </w:t>
      </w:r>
      <w:r>
        <w:rPr>
          <w:color w:val="231F20"/>
        </w:rPr>
        <w:t>General.</w:t>
      </w:r>
    </w:p>
    <w:p>
      <w:pPr>
        <w:pStyle w:val="BodyText"/>
        <w:spacing w:before="10"/>
      </w:pPr>
    </w:p>
    <w:p>
      <w:pPr>
        <w:spacing w:line="252" w:lineRule="auto" w:before="1"/>
        <w:ind w:left="1815" w:right="1814" w:firstLine="0"/>
        <w:jc w:val="both"/>
        <w:rPr>
          <w:sz w:val="20"/>
        </w:rPr>
      </w:pPr>
      <w:r>
        <w:rPr>
          <w:b/>
          <w:color w:val="231F20"/>
          <w:spacing w:val="-1"/>
          <w:sz w:val="20"/>
        </w:rPr>
        <w:t>Articulo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14.-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CLASES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JUNTAS.-</w:t>
      </w:r>
      <w:r>
        <w:rPr>
          <w:b/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Juntas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Generales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podrán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ordinarias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extraordinarias.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La Junta General ordinaria, previamente convocada al efecto,</w:t>
      </w:r>
      <w:r>
        <w:rPr>
          <w:color w:val="231F20"/>
          <w:spacing w:val="-43"/>
        </w:rPr>
        <w:t> </w:t>
      </w:r>
      <w:r>
        <w:rPr>
          <w:color w:val="231F20"/>
        </w:rPr>
        <w:t>se reunirá necesariamente dentro de los seis primeros meses</w:t>
      </w:r>
      <w:r>
        <w:rPr>
          <w:color w:val="231F20"/>
          <w:spacing w:val="-43"/>
        </w:rPr>
        <w:t> </w:t>
      </w:r>
      <w:r>
        <w:rPr>
          <w:color w:val="231F20"/>
        </w:rPr>
        <w:t>de cada ejercicio, para censurar la gestión social, aprobar 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cuentas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resolver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aplicación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resultado.</w:t>
      </w:r>
    </w:p>
    <w:p>
      <w:pPr>
        <w:pStyle w:val="BodyText"/>
        <w:spacing w:before="10"/>
      </w:pPr>
    </w:p>
    <w:p>
      <w:pPr>
        <w:pStyle w:val="BodyText"/>
        <w:ind w:left="1815"/>
        <w:jc w:val="both"/>
      </w:pPr>
      <w:r>
        <w:rPr>
          <w:color w:val="231F20"/>
          <w:spacing w:val="-4"/>
        </w:rPr>
        <w:t>Toda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otra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tendrá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carácter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Extraordinaria.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  <w:r>
        <w:rPr/>
        <w:pict>
          <v:group style="position:absolute;margin-left:278.795044pt;margin-top:14.50993pt;width:38.8pt;height:25.8pt;mso-position-horizontal-relative:page;mso-position-vertical-relative:paragraph;z-index:-15716864;mso-wrap-distance-left:0;mso-wrap-distance-right:0" coordorigin="5576,290" coordsize="776,516">
            <v:shape style="position:absolute;left:5575;top:290;width:776;height:516" coordorigin="5576,290" coordsize="776,516" path="m6351,676l6343,599,6321,526,6285,461,6238,403,6180,356,6114,321,6042,298,5964,290,5885,298,5813,321,5747,356,5689,403,5642,461,5606,526,5584,599,5576,676,5584,754,5600,805,5673,805,6254,805,6327,805,6343,754,6351,676xe" filled="true" fillcolor="#fbb033" stroked="false">
              <v:path arrowok="t"/>
              <v:fill type="solid"/>
            </v:shape>
            <v:shape style="position:absolute;left:5575;top:290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796" w:right="1797"/>
      </w:pPr>
      <w:r>
        <w:rPr/>
        <w:pict>
          <v:group style="position:absolute;margin-left:445.886963pt;margin-top:-28.956997pt;width:61.35pt;height:595.25pt;mso-position-horizontal-relative:page;mso-position-vertical-relative:paragraph;z-index:15741952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796" w:right="1796" w:firstLine="0"/>
        <w:jc w:val="center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15.- CONVOCATORIA DE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LA JUNTA GENERAL.- </w:t>
      </w:r>
      <w:r>
        <w:rPr>
          <w:color w:val="231F20"/>
          <w:sz w:val="20"/>
        </w:rPr>
        <w:t>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Ór-</w:t>
      </w:r>
    </w:p>
    <w:p>
      <w:pPr>
        <w:pStyle w:val="BodyText"/>
        <w:spacing w:line="252" w:lineRule="auto" w:before="12"/>
        <w:ind w:left="1815" w:right="1813"/>
        <w:jc w:val="both"/>
      </w:pPr>
      <w:r>
        <w:rPr>
          <w:color w:val="231F20"/>
        </w:rPr>
        <w:t>gano de Administración podrá convocar la Junta General Ex-</w:t>
      </w:r>
      <w:r>
        <w:rPr>
          <w:color w:val="231F20"/>
          <w:spacing w:val="1"/>
        </w:rPr>
        <w:t> </w:t>
      </w:r>
      <w:r>
        <w:rPr>
          <w:color w:val="231F20"/>
        </w:rPr>
        <w:t>traordinaria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accionistas</w:t>
      </w:r>
      <w:r>
        <w:rPr>
          <w:color w:val="231F20"/>
          <w:spacing w:val="-10"/>
        </w:rPr>
        <w:t> </w:t>
      </w:r>
      <w:r>
        <w:rPr>
          <w:color w:val="231F20"/>
        </w:rPr>
        <w:t>siempre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estime</w:t>
      </w:r>
      <w:r>
        <w:rPr>
          <w:color w:val="231F20"/>
          <w:spacing w:val="-10"/>
        </w:rPr>
        <w:t> </w:t>
      </w:r>
      <w:r>
        <w:rPr>
          <w:color w:val="231F20"/>
        </w:rPr>
        <w:t>conveniente</w:t>
      </w:r>
      <w:r>
        <w:rPr>
          <w:color w:val="231F20"/>
          <w:spacing w:val="-43"/>
        </w:rPr>
        <w:t> </w:t>
      </w:r>
      <w:r>
        <w:rPr>
          <w:color w:val="231F20"/>
        </w:rPr>
        <w:t>cuando lo solicite un número de socios titular de, al menos,</w:t>
      </w:r>
      <w:r>
        <w:rPr>
          <w:color w:val="231F20"/>
          <w:spacing w:val="1"/>
        </w:rPr>
        <w:t> </w:t>
      </w:r>
      <w:r>
        <w:rPr>
          <w:color w:val="231F20"/>
        </w:rPr>
        <w:t>un cinco por ciento (5%) del capital social, expresando en la</w:t>
      </w:r>
      <w:r>
        <w:rPr>
          <w:color w:val="231F20"/>
          <w:spacing w:val="1"/>
        </w:rPr>
        <w:t> </w:t>
      </w:r>
      <w:r>
        <w:rPr>
          <w:color w:val="231F20"/>
        </w:rPr>
        <w:t>solicitud los asuntos a tratar en la Junta. En este caso, la Jun-</w:t>
      </w:r>
      <w:r>
        <w:rPr>
          <w:color w:val="231F20"/>
          <w:spacing w:val="1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convocada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celebrarse</w:t>
      </w:r>
      <w:r>
        <w:rPr>
          <w:color w:val="231F20"/>
          <w:spacing w:val="-4"/>
        </w:rPr>
        <w:t> </w:t>
      </w:r>
      <w:r>
        <w:rPr>
          <w:color w:val="231F20"/>
        </w:rPr>
        <w:t>dentro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treinta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siguientes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hubiese</w:t>
      </w:r>
      <w:r>
        <w:rPr>
          <w:color w:val="231F20"/>
          <w:spacing w:val="-10"/>
        </w:rPr>
        <w:t> </w:t>
      </w:r>
      <w:r>
        <w:rPr>
          <w:color w:val="231F20"/>
        </w:rPr>
        <w:t>requerido</w:t>
      </w:r>
      <w:r>
        <w:rPr>
          <w:color w:val="231F20"/>
          <w:spacing w:val="-10"/>
        </w:rPr>
        <w:t> </w:t>
      </w:r>
      <w:r>
        <w:rPr>
          <w:color w:val="231F20"/>
        </w:rPr>
        <w:t>notarial-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mente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Administración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convocarla.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43"/>
        </w:rPr>
        <w:t> </w:t>
      </w:r>
      <w:r>
        <w:rPr>
          <w:color w:val="231F20"/>
        </w:rPr>
        <w:t>de Administración confeccionará el orden del día, incluyendo</w:t>
      </w:r>
      <w:r>
        <w:rPr>
          <w:color w:val="231F20"/>
          <w:spacing w:val="-43"/>
        </w:rPr>
        <w:t> </w:t>
      </w:r>
      <w:r>
        <w:rPr>
          <w:color w:val="231F20"/>
        </w:rPr>
        <w:t>necesariamente los asuntos que hubieren sido objeto de soli-</w:t>
      </w:r>
      <w:r>
        <w:rPr>
          <w:color w:val="231F20"/>
          <w:spacing w:val="-43"/>
        </w:rPr>
        <w:t> </w:t>
      </w:r>
      <w:r>
        <w:rPr>
          <w:color w:val="231F20"/>
        </w:rPr>
        <w:t>citud.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deberá</w:t>
      </w:r>
      <w:r>
        <w:rPr>
          <w:color w:val="231F20"/>
          <w:spacing w:val="-9"/>
        </w:rPr>
        <w:t> </w:t>
      </w:r>
      <w:r>
        <w:rPr>
          <w:color w:val="231F20"/>
        </w:rPr>
        <w:t>hacer</w:t>
      </w:r>
      <w:r>
        <w:rPr>
          <w:color w:val="231F20"/>
          <w:spacing w:val="-9"/>
        </w:rPr>
        <w:t> </w:t>
      </w:r>
      <w:r>
        <w:rPr>
          <w:color w:val="231F20"/>
        </w:rPr>
        <w:t>mención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cualquier</w:t>
      </w:r>
      <w:r>
        <w:rPr>
          <w:color w:val="231F20"/>
          <w:spacing w:val="-9"/>
        </w:rPr>
        <w:t> </w:t>
      </w:r>
      <w:r>
        <w:rPr>
          <w:color w:val="231F20"/>
        </w:rPr>
        <w:t>accio-</w:t>
      </w:r>
      <w:r>
        <w:rPr>
          <w:color w:val="231F20"/>
          <w:spacing w:val="-43"/>
        </w:rPr>
        <w:t> </w:t>
      </w:r>
      <w:r>
        <w:rPr>
          <w:color w:val="231F20"/>
        </w:rPr>
        <w:t>nista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obtener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sociedad,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inmediata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gratuita,</w:t>
      </w:r>
      <w:r>
        <w:rPr>
          <w:color w:val="231F20"/>
          <w:spacing w:val="-43"/>
        </w:rPr>
        <w:t> </w:t>
      </w:r>
      <w:r>
        <w:rPr>
          <w:color w:val="231F20"/>
        </w:rPr>
        <w:t>los documentos que han de ser sometidos a la aprobación de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informe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Auditores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Cuentas,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hubiere.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815" w:right="1814"/>
        <w:jc w:val="both"/>
      </w:pPr>
      <w:r>
        <w:rPr>
          <w:color w:val="231F20"/>
        </w:rPr>
        <w:t>Si la Junta General Ordinaria no fuere convocada dentro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legal,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podrá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serlo,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petición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socios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audiencia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Administración,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Juez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Primera</w:t>
      </w:r>
      <w:r>
        <w:rPr>
          <w:color w:val="231F20"/>
          <w:spacing w:val="-10"/>
        </w:rPr>
        <w:t> </w:t>
      </w:r>
      <w:r>
        <w:rPr>
          <w:color w:val="231F20"/>
        </w:rPr>
        <w:t>Instancia</w:t>
      </w:r>
      <w:r>
        <w:rPr>
          <w:color w:val="231F20"/>
          <w:spacing w:val="-43"/>
        </w:rPr>
        <w:t> </w:t>
      </w:r>
      <w:r>
        <w:rPr>
          <w:color w:val="231F20"/>
        </w:rPr>
        <w:t>del domicilio social, quien además designará la persona que</w:t>
      </w:r>
      <w:r>
        <w:rPr>
          <w:color w:val="231F20"/>
          <w:spacing w:val="1"/>
        </w:rPr>
        <w:t> </w:t>
      </w:r>
      <w:r>
        <w:rPr>
          <w:color w:val="231F20"/>
        </w:rPr>
        <w:t>habrá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presidirla.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Esta misma convocatoria habrá de realizarse respecto de la</w:t>
      </w:r>
      <w:r>
        <w:rPr>
          <w:color w:val="231F20"/>
          <w:spacing w:val="1"/>
        </w:rPr>
        <w:t> </w:t>
      </w:r>
      <w:r>
        <w:rPr>
          <w:color w:val="231F20"/>
        </w:rPr>
        <w:t>Junta General Extraordinaria, cuando lo solicite el número de</w:t>
      </w:r>
      <w:r>
        <w:rPr>
          <w:color w:val="231F20"/>
          <w:spacing w:val="-43"/>
        </w:rPr>
        <w:t> </w:t>
      </w:r>
      <w:r>
        <w:rPr>
          <w:color w:val="231F20"/>
        </w:rPr>
        <w:t>socios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tiene</w:t>
      </w:r>
      <w:r>
        <w:rPr>
          <w:color w:val="231F20"/>
          <w:spacing w:val="-1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pedirla.</w:t>
      </w:r>
    </w:p>
    <w:p>
      <w:pPr>
        <w:pStyle w:val="BodyText"/>
        <w:spacing w:before="10"/>
      </w:pPr>
    </w:p>
    <w:p>
      <w:pPr>
        <w:pStyle w:val="Heading2"/>
        <w:spacing w:before="1"/>
        <w:ind w:left="1796" w:right="1797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21"/>
        </w:rPr>
        <w:t> </w:t>
      </w:r>
      <w:r>
        <w:rPr>
          <w:color w:val="231F20"/>
        </w:rPr>
        <w:t>16.-</w:t>
      </w:r>
      <w:r>
        <w:rPr>
          <w:color w:val="231F20"/>
          <w:spacing w:val="22"/>
        </w:rPr>
        <w:t> </w:t>
      </w:r>
      <w:r>
        <w:rPr>
          <w:color w:val="231F20"/>
        </w:rPr>
        <w:t>REQUISITOS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CONVOCATORIA.-</w:t>
      </w:r>
      <w:r>
        <w:rPr>
          <w:color w:val="231F20"/>
          <w:spacing w:val="22"/>
        </w:rPr>
        <w:t> </w:t>
      </w:r>
      <w:r>
        <w:rPr>
          <w:b w:val="0"/>
          <w:color w:val="231F20"/>
        </w:rPr>
        <w:t>La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Junta</w:t>
      </w:r>
    </w:p>
    <w:p>
      <w:pPr>
        <w:pStyle w:val="BodyText"/>
        <w:spacing w:line="252" w:lineRule="auto" w:before="11"/>
        <w:ind w:left="1815" w:right="1814"/>
        <w:jc w:val="both"/>
      </w:pPr>
      <w:r>
        <w:rPr>
          <w:color w:val="231F20"/>
        </w:rPr>
        <w:t>General, Ordinaria o Extraordinaria, se convocará mediante</w:t>
      </w:r>
      <w:r>
        <w:rPr>
          <w:color w:val="231F20"/>
          <w:spacing w:val="1"/>
        </w:rPr>
        <w:t> </w:t>
      </w:r>
      <w:r>
        <w:rPr>
          <w:color w:val="231F20"/>
        </w:rPr>
        <w:t>anuncio publicado en el Boletin oficial del Registro mercantil</w:t>
      </w:r>
      <w:r>
        <w:rPr>
          <w:color w:val="231F20"/>
          <w:spacing w:val="1"/>
        </w:rPr>
        <w:t> </w:t>
      </w:r>
      <w:r>
        <w:rPr>
          <w:color w:val="231F20"/>
        </w:rPr>
        <w:t>y en uno de los diarios de mayor circulación de la provincia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domicilio social. Por lo menos quince días</w:t>
      </w:r>
      <w:r>
        <w:rPr>
          <w:color w:val="231F20"/>
          <w:spacing w:val="-43"/>
        </w:rPr>
        <w:t> </w:t>
      </w:r>
      <w:r>
        <w:rPr>
          <w:color w:val="231F20"/>
        </w:rPr>
        <w:t>antes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fijada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celebración.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/>
        <w:pict>
          <v:group style="position:absolute;margin-left:291.550568pt;margin-top:14.157031pt;width:38.8pt;height:25.45pt;mso-position-horizontal-relative:page;mso-position-vertical-relative:paragraph;z-index:-15715840;mso-wrap-distance-left:0;mso-wrap-distance-right:0" coordorigin="5831,283" coordsize="776,509">
            <v:shape style="position:absolute;left:5831;top:283;width:776;height:509" coordorigin="5831,283" coordsize="776,509" path="m6606,669l6598,592,6576,519,6540,453,6493,396,6435,349,6370,314,6297,291,6219,283,6141,291,6068,314,6002,349,5945,396,5897,453,5861,519,5839,592,5831,669,5839,747,5853,792,5930,792,6511,792,6585,792,6598,747,6606,669xe" filled="true" fillcolor="#fbb033" stroked="false">
              <v:path arrowok="t"/>
              <v:fill type="solid"/>
            </v:shape>
            <v:shape style="position:absolute;left:5831;top:283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42976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anuncio</w:t>
      </w:r>
      <w:r>
        <w:rPr>
          <w:color w:val="231F20"/>
          <w:spacing w:val="-4"/>
        </w:rPr>
        <w:t> </w:t>
      </w:r>
      <w:r>
        <w:rPr>
          <w:color w:val="231F20"/>
        </w:rPr>
        <w:t>expresará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reunión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convo-</w:t>
      </w:r>
      <w:r>
        <w:rPr>
          <w:color w:val="231F20"/>
          <w:spacing w:val="-42"/>
        </w:rPr>
        <w:t> </w:t>
      </w:r>
      <w:r>
        <w:rPr>
          <w:color w:val="231F20"/>
        </w:rPr>
        <w:t>catoria y todos los asuntos que hayan de tratarse. Podrá asi-</w:t>
      </w:r>
      <w:r>
        <w:rPr>
          <w:color w:val="231F20"/>
          <w:spacing w:val="1"/>
        </w:rPr>
        <w:t> </w:t>
      </w:r>
      <w:r>
        <w:rPr>
          <w:color w:val="231F20"/>
        </w:rPr>
        <w:t>mismo hacerse constar la fecha en la que, si procediere, se</w:t>
      </w:r>
      <w:r>
        <w:rPr>
          <w:color w:val="231F20"/>
          <w:spacing w:val="1"/>
        </w:rPr>
        <w:t> </w:t>
      </w:r>
      <w:r>
        <w:rPr>
          <w:color w:val="231F20"/>
        </w:rPr>
        <w:t>reunirá la Junta en segunda convocatoria. Entre la primera y</w:t>
      </w:r>
      <w:r>
        <w:rPr>
          <w:color w:val="231F20"/>
          <w:spacing w:val="1"/>
        </w:rPr>
        <w:t> </w:t>
      </w:r>
      <w:r>
        <w:rPr>
          <w:color w:val="231F20"/>
        </w:rPr>
        <w:t>la segunda reunión deberá mediar, por lo menos, un plazo de</w:t>
      </w:r>
      <w:r>
        <w:rPr>
          <w:color w:val="231F20"/>
          <w:spacing w:val="-43"/>
        </w:rPr>
        <w:t> </w:t>
      </w:r>
      <w:r>
        <w:rPr>
          <w:color w:val="231F20"/>
        </w:rPr>
        <w:t>veinticuatro</w:t>
      </w:r>
      <w:r>
        <w:rPr>
          <w:color w:val="231F20"/>
          <w:spacing w:val="-2"/>
        </w:rPr>
        <w:t> </w:t>
      </w:r>
      <w:r>
        <w:rPr>
          <w:color w:val="231F20"/>
        </w:rPr>
        <w:t>horas.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17.- SEGUNDA CONVOCATORIA.- </w:t>
      </w:r>
      <w:r>
        <w:rPr>
          <w:color w:val="231F20"/>
        </w:rPr>
        <w:t>Si la Junta General</w:t>
      </w:r>
      <w:r>
        <w:rPr>
          <w:color w:val="231F20"/>
          <w:spacing w:val="-43"/>
        </w:rPr>
        <w:t> </w:t>
      </w:r>
      <w:r>
        <w:rPr>
          <w:color w:val="231F20"/>
        </w:rPr>
        <w:t>debidamente</w:t>
      </w:r>
      <w:r>
        <w:rPr>
          <w:color w:val="231F20"/>
          <w:spacing w:val="-5"/>
        </w:rPr>
        <w:t> </w:t>
      </w:r>
      <w:r>
        <w:rPr>
          <w:color w:val="231F20"/>
        </w:rPr>
        <w:t>convocada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celebrara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convoca-</w:t>
      </w:r>
      <w:r>
        <w:rPr>
          <w:color w:val="231F20"/>
          <w:spacing w:val="-43"/>
        </w:rPr>
        <w:t> </w:t>
      </w:r>
      <w:r>
        <w:rPr>
          <w:color w:val="231F20"/>
        </w:rPr>
        <w:t>toria,</w:t>
      </w:r>
      <w:r>
        <w:rPr>
          <w:color w:val="231F20"/>
          <w:spacing w:val="-8"/>
        </w:rPr>
        <w:t> </w:t>
      </w:r>
      <w:r>
        <w:rPr>
          <w:color w:val="231F20"/>
        </w:rPr>
        <w:t>ni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hubiere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anuncio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segun-</w:t>
      </w:r>
      <w:r>
        <w:rPr>
          <w:color w:val="231F20"/>
          <w:spacing w:val="-43"/>
        </w:rPr>
        <w:t> </w:t>
      </w:r>
      <w:r>
        <w:rPr>
          <w:color w:val="231F20"/>
        </w:rPr>
        <w:t>da, deberá ésta ser anunciada con los mismos requisitos de</w:t>
      </w:r>
      <w:r>
        <w:rPr>
          <w:color w:val="231F20"/>
          <w:spacing w:val="1"/>
        </w:rPr>
        <w:t> </w:t>
      </w:r>
      <w:r>
        <w:rPr>
          <w:color w:val="231F20"/>
        </w:rPr>
        <w:t>publicidad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primera,</w:t>
      </w:r>
      <w:r>
        <w:rPr>
          <w:color w:val="231F20"/>
          <w:spacing w:val="-11"/>
        </w:rPr>
        <w:t> </w:t>
      </w:r>
      <w:r>
        <w:rPr>
          <w:color w:val="231F20"/>
        </w:rPr>
        <w:t>dentro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quince</w:t>
      </w:r>
      <w:r>
        <w:rPr>
          <w:color w:val="231F20"/>
          <w:spacing w:val="-11"/>
        </w:rPr>
        <w:t> </w:t>
      </w:r>
      <w:r>
        <w:rPr>
          <w:color w:val="231F20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</w:rPr>
        <w:t>siguientes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ocho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antelación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reunión.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18.-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JUNTA GENERAL UNIVERSAL.- </w:t>
      </w:r>
      <w:r>
        <w:rPr>
          <w:color w:val="231F20"/>
        </w:rPr>
        <w:t>La Junta General</w:t>
      </w:r>
      <w:r>
        <w:rPr>
          <w:color w:val="231F20"/>
          <w:spacing w:val="-43"/>
        </w:rPr>
        <w:t> </w:t>
      </w:r>
      <w:r>
        <w:rPr>
          <w:color w:val="231F20"/>
        </w:rPr>
        <w:t>se entenderá convocada y quedará válidamente constituida</w:t>
      </w:r>
      <w:r>
        <w:rPr>
          <w:color w:val="231F20"/>
          <w:spacing w:val="1"/>
        </w:rPr>
        <w:t> </w:t>
      </w:r>
      <w:r>
        <w:rPr>
          <w:color w:val="231F20"/>
        </w:rPr>
        <w:t>para tratar cualquier asunto, siempre que esté presente todo</w:t>
      </w:r>
      <w:r>
        <w:rPr>
          <w:color w:val="231F20"/>
          <w:spacing w:val="-43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desembolsado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asistentes</w:t>
      </w:r>
      <w:r>
        <w:rPr>
          <w:color w:val="231F20"/>
          <w:spacing w:val="-6"/>
        </w:rPr>
        <w:t> </w:t>
      </w:r>
      <w:r>
        <w:rPr>
          <w:color w:val="231F20"/>
        </w:rPr>
        <w:t>acepten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unanimi-</w:t>
      </w:r>
      <w:r>
        <w:rPr>
          <w:color w:val="231F20"/>
          <w:spacing w:val="-43"/>
        </w:rPr>
        <w:t> </w:t>
      </w:r>
      <w:r>
        <w:rPr>
          <w:color w:val="231F20"/>
        </w:rPr>
        <w:t>dad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celebración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19.- CONSTITUCIÓN.- </w:t>
      </w:r>
      <w:r>
        <w:rPr>
          <w:color w:val="231F20"/>
        </w:rPr>
        <w:t>Podrán asistir a la Junta Gene-</w:t>
      </w:r>
      <w:r>
        <w:rPr>
          <w:color w:val="231F20"/>
          <w:spacing w:val="-43"/>
        </w:rPr>
        <w:t> </w:t>
      </w:r>
      <w:r>
        <w:rPr>
          <w:color w:val="231F20"/>
        </w:rPr>
        <w:t>ral los titulares de por lo menos diez acciones inscritas en el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socio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cinco</w:t>
      </w:r>
      <w:r>
        <w:rPr>
          <w:color w:val="231F20"/>
          <w:spacing w:val="-9"/>
        </w:rPr>
        <w:t> </w:t>
      </w:r>
      <w:r>
        <w:rPr>
          <w:color w:val="231F20"/>
        </w:rPr>
        <w:t>días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antelación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aquél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haya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celebrarse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Junta.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accionistas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quedará</w:t>
      </w:r>
      <w:r>
        <w:rPr>
          <w:color w:val="231F20"/>
          <w:spacing w:val="-15"/>
        </w:rPr>
        <w:t> </w:t>
      </w:r>
      <w:r>
        <w:rPr>
          <w:color w:val="231F20"/>
        </w:rPr>
        <w:t>válidamente</w:t>
      </w:r>
      <w:r>
        <w:rPr>
          <w:color w:val="231F20"/>
          <w:spacing w:val="-15"/>
        </w:rPr>
        <w:t> </w:t>
      </w:r>
      <w:r>
        <w:rPr>
          <w:color w:val="231F20"/>
        </w:rPr>
        <w:t>constitui-</w:t>
      </w:r>
      <w:r>
        <w:rPr>
          <w:color w:val="231F20"/>
          <w:spacing w:val="-43"/>
        </w:rPr>
        <w:t> </w:t>
      </w:r>
      <w:r>
        <w:rPr>
          <w:color w:val="231F20"/>
        </w:rPr>
        <w:t>da en primera convocatoria cuando los accionistas presentes</w:t>
      </w:r>
      <w:r>
        <w:rPr>
          <w:color w:val="231F20"/>
          <w:spacing w:val="1"/>
        </w:rPr>
        <w:t> </w:t>
      </w:r>
      <w:r>
        <w:rPr>
          <w:color w:val="231F20"/>
        </w:rPr>
        <w:t>o representados posean, al menos, al veinticinco por ciento</w:t>
      </w:r>
      <w:r>
        <w:rPr>
          <w:color w:val="231F20"/>
          <w:spacing w:val="1"/>
        </w:rPr>
        <w:t> </w:t>
      </w:r>
      <w:r>
        <w:rPr>
          <w:color w:val="231F20"/>
        </w:rPr>
        <w:t>(25,00%)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suscrito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voto.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segunda</w:t>
      </w:r>
      <w:r>
        <w:rPr>
          <w:color w:val="231F20"/>
          <w:spacing w:val="-43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valida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constitución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cualquiera</w:t>
      </w:r>
      <w:r>
        <w:rPr>
          <w:color w:val="231F20"/>
          <w:spacing w:val="-4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concurrente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misma.</w:t>
      </w:r>
    </w:p>
    <w:p>
      <w:pPr>
        <w:pStyle w:val="BodyText"/>
        <w:spacing w:before="9"/>
      </w:pPr>
    </w:p>
    <w:p>
      <w:pPr>
        <w:pStyle w:val="BodyText"/>
        <w:spacing w:before="1"/>
        <w:ind w:left="1815"/>
        <w:jc w:val="both"/>
      </w:pPr>
      <w:r>
        <w:rPr>
          <w:color w:val="231F20"/>
          <w:spacing w:val="-4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Órgano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Administración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deberá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asistir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Generales.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278.795044pt;margin-top:13.286328pt;width:38.8pt;height:25.8pt;mso-position-horizontal-relative:page;mso-position-vertical-relative:paragraph;z-index:-15714816;mso-wrap-distance-left:0;mso-wrap-distance-right:0" coordorigin="5576,266" coordsize="776,516">
            <v:shape style="position:absolute;left:5575;top:265;width:776;height:516" coordorigin="5576,266" coordsize="776,516" path="m6351,652l6343,574,6321,502,6285,436,6238,379,6180,332,6114,296,6042,274,5964,266,5885,274,5813,296,5747,332,5689,379,5642,436,5606,502,5584,574,5576,652,5584,730,5600,781,5673,781,6254,781,6327,781,6343,730,6351,652xe" filled="true" fillcolor="#fbb033" stroked="false">
              <v:path arrowok="t"/>
              <v:fill type="solid"/>
            </v:shape>
            <v:shape style="position:absolute;left:5575;top:265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6963pt;margin-top:-28.956997pt;width:61.35pt;height:595.25pt;mso-position-horizontal-relative:page;mso-position-vertical-relative:paragraph;z-index:15744000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20.- REPRESENTACIÓN.- </w:t>
      </w:r>
      <w:r>
        <w:rPr>
          <w:color w:val="231F20"/>
        </w:rPr>
        <w:t>Todo accionista que tenga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asistencia</w:t>
      </w:r>
      <w:r>
        <w:rPr>
          <w:color w:val="231F20"/>
          <w:spacing w:val="24"/>
        </w:rPr>
        <w:t> </w:t>
      </w:r>
      <w:r>
        <w:rPr>
          <w:color w:val="231F20"/>
        </w:rPr>
        <w:t>podrá</w:t>
      </w:r>
      <w:r>
        <w:rPr>
          <w:color w:val="231F20"/>
          <w:spacing w:val="24"/>
        </w:rPr>
        <w:t> </w:t>
      </w:r>
      <w:r>
        <w:rPr>
          <w:color w:val="231F20"/>
        </w:rPr>
        <w:t>hacerse</w:t>
      </w:r>
      <w:r>
        <w:rPr>
          <w:color w:val="231F20"/>
          <w:spacing w:val="23"/>
        </w:rPr>
        <w:t> </w:t>
      </w:r>
      <w:r>
        <w:rPr>
          <w:color w:val="231F20"/>
        </w:rPr>
        <w:t>representar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Jun-</w:t>
      </w:r>
      <w:r>
        <w:rPr>
          <w:color w:val="231F20"/>
          <w:spacing w:val="-43"/>
        </w:rPr>
        <w:t> </w:t>
      </w:r>
      <w:r>
        <w:rPr>
          <w:color w:val="231F20"/>
        </w:rPr>
        <w:t>ta General por medio de otra persona, aunque ésta no sea</w:t>
      </w:r>
      <w:r>
        <w:rPr>
          <w:color w:val="231F20"/>
          <w:spacing w:val="1"/>
        </w:rPr>
        <w:t> </w:t>
      </w:r>
      <w:r>
        <w:rPr>
          <w:color w:val="231F20"/>
        </w:rPr>
        <w:t>accionista.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 representación deberá conferirse por escrito y con carác-</w:t>
      </w:r>
      <w:r>
        <w:rPr>
          <w:color w:val="231F20"/>
          <w:spacing w:val="1"/>
        </w:rPr>
        <w:t> </w:t>
      </w:r>
      <w:r>
        <w:rPr>
          <w:color w:val="231F20"/>
        </w:rPr>
        <w:t>ter</w:t>
      </w:r>
      <w:r>
        <w:rPr>
          <w:color w:val="231F20"/>
          <w:spacing w:val="-5"/>
        </w:rPr>
        <w:t> </w:t>
      </w:r>
      <w:r>
        <w:rPr>
          <w:color w:val="231F20"/>
        </w:rPr>
        <w:t>especial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Junta,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menos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representante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42"/>
        </w:rPr>
        <w:t> </w:t>
      </w:r>
      <w:r>
        <w:rPr>
          <w:color w:val="231F20"/>
        </w:rPr>
        <w:t>el cónyuge, ascendiente o descendiente del representado, 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ostente</w:t>
      </w:r>
      <w:r>
        <w:rPr>
          <w:color w:val="231F20"/>
          <w:spacing w:val="-6"/>
        </w:rPr>
        <w:t> </w:t>
      </w:r>
      <w:r>
        <w:rPr>
          <w:color w:val="231F20"/>
        </w:rPr>
        <w:t>poder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conferido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documento</w:t>
      </w:r>
      <w:r>
        <w:rPr>
          <w:color w:val="231F20"/>
          <w:spacing w:val="-6"/>
        </w:rPr>
        <w:t> </w:t>
      </w:r>
      <w:r>
        <w:rPr>
          <w:color w:val="231F20"/>
        </w:rPr>
        <w:t>públi-</w:t>
      </w:r>
      <w:r>
        <w:rPr>
          <w:color w:val="231F20"/>
          <w:spacing w:val="-43"/>
        </w:rPr>
        <w:t> </w:t>
      </w:r>
      <w:r>
        <w:rPr>
          <w:color w:val="231F20"/>
        </w:rPr>
        <w:t>co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facultades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administrar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patrimonio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repre-</w:t>
      </w:r>
      <w:r>
        <w:rPr>
          <w:color w:val="231F20"/>
          <w:spacing w:val="-43"/>
        </w:rPr>
        <w:t> </w:t>
      </w:r>
      <w:r>
        <w:rPr>
          <w:color w:val="231F20"/>
        </w:rPr>
        <w:t>sentado</w:t>
      </w:r>
      <w:r>
        <w:rPr>
          <w:color w:val="231F20"/>
          <w:spacing w:val="-2"/>
        </w:rPr>
        <w:t> </w:t>
      </w:r>
      <w:r>
        <w:rPr>
          <w:color w:val="231F20"/>
        </w:rPr>
        <w:t>tuviere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territorio</w:t>
      </w:r>
      <w:r>
        <w:rPr>
          <w:color w:val="231F20"/>
          <w:spacing w:val="-2"/>
        </w:rPr>
        <w:t> </w:t>
      </w:r>
      <w:r>
        <w:rPr>
          <w:color w:val="231F20"/>
        </w:rPr>
        <w:t>nacional.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 el caso de que el Órgano de Administración de la socie-</w:t>
      </w:r>
      <w:r>
        <w:rPr>
          <w:color w:val="231F20"/>
          <w:spacing w:val="1"/>
        </w:rPr>
        <w:t> </w:t>
      </w:r>
      <w:r>
        <w:rPr>
          <w:color w:val="231F20"/>
        </w:rPr>
        <w:t>dad o las entidades depositarias de los titulos soliciten la re-</w:t>
      </w:r>
      <w:r>
        <w:rPr>
          <w:color w:val="231F20"/>
          <w:spacing w:val="1"/>
        </w:rPr>
        <w:t> </w:t>
      </w:r>
      <w:r>
        <w:rPr>
          <w:color w:val="231F20"/>
        </w:rPr>
        <w:t>presentación para sí o para otro, y en general siempre que la</w:t>
      </w:r>
      <w:r>
        <w:rPr>
          <w:color w:val="231F20"/>
          <w:spacing w:val="1"/>
        </w:rPr>
        <w:t> </w:t>
      </w:r>
      <w:r>
        <w:rPr>
          <w:color w:val="231F20"/>
        </w:rPr>
        <w:t>solicitud se formule de forma pública, el documento en que</w:t>
      </w:r>
      <w:r>
        <w:rPr>
          <w:color w:val="231F20"/>
          <w:spacing w:val="1"/>
        </w:rPr>
        <w:t> </w:t>
      </w:r>
      <w:r>
        <w:rPr>
          <w:color w:val="231F20"/>
        </w:rPr>
        <w:t>conste el poder deberá contener o llevar anexo el orden del</w:t>
      </w:r>
      <w:r>
        <w:rPr>
          <w:color w:val="231F20"/>
          <w:spacing w:val="1"/>
        </w:rPr>
        <w:t> </w:t>
      </w:r>
      <w:r>
        <w:rPr>
          <w:color w:val="231F20"/>
        </w:rPr>
        <w:t>día, así como la solicitud de instrucciones para el ejercicio del</w:t>
      </w:r>
      <w:r>
        <w:rPr>
          <w:color w:val="231F20"/>
          <w:spacing w:val="-43"/>
        </w:rPr>
        <w:t> </w:t>
      </w:r>
      <w:r>
        <w:rPr>
          <w:color w:val="231F20"/>
        </w:rPr>
        <w:t>derecho de voto y la indicación del sentido en que votará el</w:t>
      </w:r>
      <w:r>
        <w:rPr>
          <w:color w:val="231F20"/>
          <w:spacing w:val="1"/>
        </w:rPr>
        <w:t> </w:t>
      </w:r>
      <w:r>
        <w:rPr>
          <w:color w:val="231F20"/>
        </w:rPr>
        <w:t>representante en caso que no se impartan instrucciones pre-</w:t>
      </w:r>
      <w:r>
        <w:rPr>
          <w:color w:val="231F20"/>
          <w:spacing w:val="1"/>
        </w:rPr>
        <w:t> </w:t>
      </w:r>
      <w:r>
        <w:rPr>
          <w:color w:val="231F20"/>
        </w:rPr>
        <w:t>cisas. Se entenderá que ha habido solicitud pública de la re-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10"/>
        </w:rPr>
        <w:t> </w:t>
      </w:r>
      <w:r>
        <w:rPr>
          <w:color w:val="231F20"/>
        </w:rPr>
        <w:t>cuando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misma</w:t>
      </w:r>
      <w:r>
        <w:rPr>
          <w:color w:val="231F20"/>
          <w:spacing w:val="-11"/>
        </w:rPr>
        <w:t> </w:t>
      </w:r>
      <w:r>
        <w:rPr>
          <w:color w:val="231F20"/>
        </w:rPr>
        <w:t>persona</w:t>
      </w:r>
      <w:r>
        <w:rPr>
          <w:color w:val="231F20"/>
          <w:spacing w:val="-9"/>
        </w:rPr>
        <w:t> </w:t>
      </w:r>
      <w:r>
        <w:rPr>
          <w:color w:val="231F20"/>
        </w:rPr>
        <w:t>ostente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más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tres accionistas. Por excepción, el representante podrá votar</w:t>
      </w:r>
      <w:r>
        <w:rPr>
          <w:color w:val="231F20"/>
          <w:spacing w:val="1"/>
        </w:rPr>
        <w:t> </w:t>
      </w:r>
      <w:r>
        <w:rPr>
          <w:color w:val="231F20"/>
        </w:rPr>
        <w:t>en sentido distinto cuando se presenten circunstancias igno-</w:t>
      </w:r>
      <w:r>
        <w:rPr>
          <w:color w:val="231F20"/>
          <w:spacing w:val="1"/>
        </w:rPr>
        <w:t> </w:t>
      </w:r>
      <w:r>
        <w:rPr>
          <w:color w:val="231F20"/>
        </w:rPr>
        <w:t>radas en el momento del envío de las instrucciones y se corra</w:t>
      </w:r>
      <w:r>
        <w:rPr>
          <w:color w:val="231F20"/>
          <w:spacing w:val="-4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riesgo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perjudicar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intereses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representado.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43"/>
        </w:rPr>
        <w:t> </w:t>
      </w:r>
      <w:r>
        <w:rPr>
          <w:color w:val="231F20"/>
        </w:rPr>
        <w:t>de voto emitido en sentido distinto a las instrucciones, el re-</w:t>
      </w:r>
      <w:r>
        <w:rPr>
          <w:color w:val="231F20"/>
          <w:spacing w:val="1"/>
        </w:rPr>
        <w:t> </w:t>
      </w:r>
      <w:r>
        <w:rPr>
          <w:color w:val="231F20"/>
        </w:rPr>
        <w:t>presentante deberá informar inmediatamente al representa-</w:t>
      </w:r>
      <w:r>
        <w:rPr>
          <w:color w:val="231F20"/>
          <w:spacing w:val="-43"/>
        </w:rPr>
        <w:t> </w:t>
      </w:r>
      <w:r>
        <w:rPr>
          <w:color w:val="231F20"/>
        </w:rPr>
        <w:t>do,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medio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escrito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explique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razones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voto.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 representación es siempre revocable. La asistencia perso-</w:t>
      </w:r>
      <w:r>
        <w:rPr>
          <w:color w:val="231F20"/>
          <w:spacing w:val="1"/>
        </w:rPr>
        <w:t> </w:t>
      </w:r>
      <w:r>
        <w:rPr>
          <w:color w:val="231F20"/>
        </w:rPr>
        <w:t>nal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Junta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representado</w:t>
      </w:r>
      <w:r>
        <w:rPr>
          <w:color w:val="231F20"/>
          <w:spacing w:val="-3"/>
        </w:rPr>
        <w:t> </w:t>
      </w:r>
      <w:r>
        <w:rPr>
          <w:color w:val="231F20"/>
        </w:rPr>
        <w:t>tendrá</w:t>
      </w:r>
      <w:r>
        <w:rPr>
          <w:color w:val="231F20"/>
          <w:spacing w:val="-4"/>
        </w:rPr>
        <w:t> </w:t>
      </w:r>
      <w:r>
        <w:rPr>
          <w:color w:val="231F20"/>
        </w:rPr>
        <w:t>valor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revocación.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group style="position:absolute;margin-left:291.550568pt;margin-top:14.213268pt;width:38.8pt;height:25.45pt;mso-position-horizontal-relative:page;mso-position-vertical-relative:paragraph;z-index:-15713792;mso-wrap-distance-left:0;mso-wrap-distance-right:0" coordorigin="5831,284" coordsize="776,509">
            <v:shape style="position:absolute;left:5831;top:284;width:776;height:509" coordorigin="5831,284" coordsize="776,509" path="m6606,671l6598,593,6576,520,6540,455,6493,397,6435,350,6370,315,6297,292,6219,284,6141,292,6068,315,6002,350,5945,397,5897,455,5861,520,5839,593,5831,671,5839,748,5853,793,5930,793,6511,793,6585,793,6598,748,6606,671xe" filled="true" fillcolor="#fbb033" stroked="false">
              <v:path arrowok="t"/>
              <v:fill type="solid"/>
            </v:shape>
            <v:shape style="position:absolute;left:5831;top:284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45024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21.-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PRESIDENCIA.-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Junta</w:t>
      </w:r>
      <w:r>
        <w:rPr>
          <w:color w:val="231F20"/>
          <w:spacing w:val="-10"/>
        </w:rPr>
        <w:t> </w:t>
      </w:r>
      <w:r>
        <w:rPr>
          <w:color w:val="231F20"/>
        </w:rPr>
        <w:t>Generales</w:t>
      </w:r>
      <w:r>
        <w:rPr>
          <w:color w:val="231F20"/>
          <w:spacing w:val="-9"/>
        </w:rPr>
        <w:t> </w:t>
      </w:r>
      <w:r>
        <w:rPr>
          <w:color w:val="231F20"/>
        </w:rPr>
        <w:t>serán</w:t>
      </w:r>
      <w:r>
        <w:rPr>
          <w:color w:val="231F20"/>
          <w:spacing w:val="-10"/>
        </w:rPr>
        <w:t> </w:t>
      </w:r>
      <w:r>
        <w:rPr>
          <w:color w:val="231F20"/>
        </w:rPr>
        <w:t>presidi-</w:t>
      </w:r>
      <w:r>
        <w:rPr>
          <w:color w:val="231F20"/>
          <w:spacing w:val="-42"/>
        </w:rPr>
        <w:t> </w:t>
      </w:r>
      <w:r>
        <w:rPr>
          <w:color w:val="231F20"/>
        </w:rPr>
        <w:t>das por el Presidente del Consejo de Administración, o Vice-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sustituya.</w:t>
      </w:r>
      <w:r>
        <w:rPr>
          <w:color w:val="231F20"/>
          <w:spacing w:val="-8"/>
        </w:rPr>
        <w:t> </w:t>
      </w:r>
      <w:r>
        <w:rPr>
          <w:color w:val="231F20"/>
        </w:rPr>
        <w:t>Actuará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Secretario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sea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Consejo,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Vicesecretario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sustituya,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defecto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todos, por los socios asistentes especialmente designados en</w:t>
      </w:r>
      <w:r>
        <w:rPr>
          <w:color w:val="231F20"/>
          <w:spacing w:val="-4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22.-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CELEBRACIÓN:</w:t>
      </w:r>
      <w:r>
        <w:rPr>
          <w:color w:val="231F20"/>
        </w:rPr>
        <w:t>- Las Junta Generales se celebra-</w:t>
      </w:r>
      <w:r>
        <w:rPr>
          <w:color w:val="231F20"/>
          <w:spacing w:val="-43"/>
        </w:rPr>
        <w:t> </w:t>
      </w:r>
      <w:r>
        <w:rPr>
          <w:color w:val="231F20"/>
        </w:rPr>
        <w:t>rán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localidad</w:t>
      </w:r>
      <w:r>
        <w:rPr>
          <w:color w:val="231F20"/>
          <w:spacing w:val="-7"/>
        </w:rPr>
        <w:t> </w:t>
      </w:r>
      <w:r>
        <w:rPr>
          <w:color w:val="231F20"/>
        </w:rPr>
        <w:t>donde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Sociedad</w:t>
      </w:r>
      <w:r>
        <w:rPr>
          <w:color w:val="231F20"/>
          <w:spacing w:val="-6"/>
        </w:rPr>
        <w:t> </w:t>
      </w:r>
      <w:r>
        <w:rPr>
          <w:color w:val="231F20"/>
        </w:rPr>
        <w:t>tenga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domicilio</w:t>
      </w:r>
      <w:r>
        <w:rPr>
          <w:color w:val="231F20"/>
          <w:spacing w:val="-7"/>
        </w:rPr>
        <w:t> </w:t>
      </w:r>
      <w:r>
        <w:rPr>
          <w:color w:val="231F20"/>
        </w:rPr>
        <w:t>social,</w:t>
      </w:r>
      <w:r>
        <w:rPr>
          <w:color w:val="231F20"/>
          <w:spacing w:val="-43"/>
        </w:rPr>
        <w:t> </w:t>
      </w:r>
      <w:r>
        <w:rPr>
          <w:color w:val="231F20"/>
        </w:rPr>
        <w:t>el día señalado en la convocatoria, pero podrán ser prorroga-</w:t>
      </w:r>
      <w:r>
        <w:rPr>
          <w:color w:val="231F20"/>
          <w:spacing w:val="-43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sesiones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consecutivos.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 prórroga podrá acordarse a propuesta de los administra-</w:t>
      </w:r>
      <w:r>
        <w:rPr>
          <w:color w:val="231F20"/>
          <w:spacing w:val="1"/>
        </w:rPr>
        <w:t> </w:t>
      </w:r>
      <w:r>
        <w:rPr>
          <w:color w:val="231F20"/>
        </w:rPr>
        <w:t>dores o a petición de un número de socios que represente la</w:t>
      </w:r>
      <w:r>
        <w:rPr>
          <w:color w:val="231F20"/>
          <w:spacing w:val="1"/>
        </w:rPr>
        <w:t> </w:t>
      </w:r>
      <w:r>
        <w:rPr>
          <w:color w:val="231F20"/>
        </w:rPr>
        <w:t>cuarta parte del capital desembolsado presente en la Junta.</w:t>
      </w:r>
      <w:r>
        <w:rPr>
          <w:color w:val="231F20"/>
          <w:spacing w:val="1"/>
        </w:rPr>
        <w:t> </w:t>
      </w:r>
      <w:r>
        <w:rPr>
          <w:color w:val="231F20"/>
        </w:rPr>
        <w:t>Cualquiera que sea el número de las sesiones en que se cele-</w:t>
      </w:r>
      <w:r>
        <w:rPr>
          <w:color w:val="231F20"/>
          <w:spacing w:val="1"/>
        </w:rPr>
        <w:t> </w:t>
      </w:r>
      <w:r>
        <w:rPr>
          <w:color w:val="231F20"/>
        </w:rPr>
        <w:t>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considerará</w:t>
      </w:r>
      <w:r>
        <w:rPr>
          <w:color w:val="231F20"/>
          <w:spacing w:val="-2"/>
        </w:rPr>
        <w:t> </w:t>
      </w:r>
      <w:r>
        <w:rPr>
          <w:color w:val="231F20"/>
        </w:rPr>
        <w:t>única,</w:t>
      </w:r>
      <w:r>
        <w:rPr>
          <w:color w:val="231F20"/>
          <w:spacing w:val="-1"/>
        </w:rPr>
        <w:t> </w:t>
      </w:r>
      <w:r>
        <w:rPr>
          <w:color w:val="231F20"/>
        </w:rPr>
        <w:t>levantándose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sola</w:t>
      </w:r>
      <w:r>
        <w:rPr>
          <w:color w:val="231F20"/>
          <w:spacing w:val="-1"/>
        </w:rPr>
        <w:t> </w:t>
      </w:r>
      <w:r>
        <w:rPr>
          <w:color w:val="231F20"/>
        </w:rPr>
        <w:t>acta</w:t>
      </w:r>
      <w:r>
        <w:rPr>
          <w:color w:val="231F20"/>
          <w:spacing w:val="-4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todos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sesiones.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Antes de entrar en el orden del día se formará la lista de los</w:t>
      </w:r>
      <w:r>
        <w:rPr>
          <w:color w:val="231F20"/>
          <w:spacing w:val="1"/>
        </w:rPr>
        <w:t> </w:t>
      </w:r>
      <w:r>
        <w:rPr>
          <w:color w:val="231F20"/>
        </w:rPr>
        <w:t>asistentes, expresando el carácter o representación de cada</w:t>
      </w:r>
      <w:r>
        <w:rPr>
          <w:color w:val="231F20"/>
          <w:spacing w:val="1"/>
        </w:rPr>
        <w:t> </w:t>
      </w:r>
      <w:r>
        <w:rPr>
          <w:color w:val="231F20"/>
        </w:rPr>
        <w:t>uno y el número de acciones propias o ajenas con que concu-</w:t>
      </w:r>
      <w:r>
        <w:rPr>
          <w:color w:val="231F20"/>
          <w:spacing w:val="-43"/>
        </w:rPr>
        <w:t> </w:t>
      </w:r>
      <w:r>
        <w:rPr>
          <w:color w:val="231F20"/>
        </w:rPr>
        <w:t>rran. Al final de la lista se determinará el número de accionis-</w:t>
      </w:r>
      <w:r>
        <w:rPr>
          <w:color w:val="231F20"/>
          <w:spacing w:val="-43"/>
        </w:rPr>
        <w:t> </w:t>
      </w:r>
      <w:r>
        <w:rPr>
          <w:color w:val="231F20"/>
        </w:rPr>
        <w:t>tas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representados,</w:t>
      </w:r>
      <w:r>
        <w:rPr>
          <w:color w:val="231F20"/>
          <w:spacing w:val="-7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capital</w:t>
      </w:r>
      <w:r>
        <w:rPr>
          <w:color w:val="231F20"/>
          <w:spacing w:val="-43"/>
        </w:rPr>
        <w:t> </w:t>
      </w:r>
      <w:r>
        <w:rPr>
          <w:color w:val="231F20"/>
        </w:rPr>
        <w:t>suscrito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aquellas</w:t>
      </w:r>
      <w:r>
        <w:rPr>
          <w:color w:val="231F20"/>
          <w:spacing w:val="-1"/>
        </w:rPr>
        <w:t> </w:t>
      </w:r>
      <w:r>
        <w:rPr>
          <w:color w:val="231F20"/>
        </w:rPr>
        <w:t>participaciones.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23.-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FORMA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DELIBERAR.-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presidente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Junta</w:t>
      </w:r>
      <w:r>
        <w:rPr>
          <w:color w:val="231F20"/>
          <w:spacing w:val="-43"/>
        </w:rPr>
        <w:t> </w:t>
      </w:r>
      <w:r>
        <w:rPr>
          <w:color w:val="231F20"/>
        </w:rPr>
        <w:t>mantendrá el orden de la sesión, moderará los debates, dis-</w:t>
      </w:r>
      <w:r>
        <w:rPr>
          <w:color w:val="231F20"/>
          <w:spacing w:val="1"/>
        </w:rPr>
        <w:t> </w:t>
      </w:r>
      <w:r>
        <w:rPr>
          <w:color w:val="231F20"/>
        </w:rPr>
        <w:t>pondrá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turno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intervención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asistentes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derecho</w:t>
      </w:r>
      <w:r>
        <w:rPr>
          <w:color w:val="231F20"/>
          <w:spacing w:val="-43"/>
        </w:rPr>
        <w:t> </w:t>
      </w:r>
      <w:r>
        <w:rPr>
          <w:color w:val="231F20"/>
        </w:rPr>
        <w:t>de voz y determinará actuación de cada uno. Todo asistente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derecho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voz,</w:t>
      </w:r>
      <w:r>
        <w:rPr>
          <w:color w:val="231F20"/>
          <w:spacing w:val="-5"/>
        </w:rPr>
        <w:t> </w:t>
      </w:r>
      <w:r>
        <w:rPr>
          <w:color w:val="231F20"/>
        </w:rPr>
        <w:t>podrá</w:t>
      </w:r>
      <w:r>
        <w:rPr>
          <w:color w:val="231F20"/>
          <w:spacing w:val="-5"/>
        </w:rPr>
        <w:t> </w:t>
      </w:r>
      <w:r>
        <w:rPr>
          <w:color w:val="231F20"/>
        </w:rPr>
        <w:t>intervenir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menos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vez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punto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día.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uno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puntos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orden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día,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objeto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vota-</w:t>
      </w:r>
      <w:r>
        <w:rPr>
          <w:color w:val="231F20"/>
          <w:spacing w:val="-43"/>
        </w:rPr>
        <w:t> </w:t>
      </w:r>
      <w:r>
        <w:rPr>
          <w:color w:val="231F20"/>
        </w:rPr>
        <w:t>ción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separado.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278.795044pt;margin-top:12.065625pt;width:38.8pt;height:25.8pt;mso-position-horizontal-relative:page;mso-position-vertical-relative:paragraph;z-index:-15712768;mso-wrap-distance-left:0;mso-wrap-distance-right:0" coordorigin="5576,241" coordsize="776,516">
            <v:shape style="position:absolute;left:5575;top:241;width:776;height:516" coordorigin="5576,241" coordsize="776,516" path="m6351,628l6343,550,6321,477,6285,412,6238,354,6180,307,6114,272,6042,249,5964,241,5885,249,5813,272,5747,307,5689,354,5642,412,5606,477,5584,550,5576,628,5584,705,5600,756,5673,756,6254,756,6327,756,6343,705,6351,628xe" filled="true" fillcolor="#fbb033" stroked="false">
              <v:path arrowok="t"/>
              <v:fill type="solid"/>
            </v:shape>
            <v:shape style="position:absolute;left:5575;top:241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6963pt;margin-top:-28.956997pt;width:61.35pt;height:595.25pt;mso-position-horizontal-relative:page;mso-position-vertical-relative:paragraph;z-index:15746048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Las votaciones serán públicas y nominales, salvo que la Junta</w:t>
      </w:r>
      <w:r>
        <w:rPr>
          <w:color w:val="231F20"/>
          <w:spacing w:val="1"/>
        </w:rPr>
        <w:t> </w:t>
      </w:r>
      <w:r>
        <w:rPr>
          <w:color w:val="231F20"/>
        </w:rPr>
        <w:t>acuerde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cosa.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24.-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ADOPCIÓN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ACUERDOS.-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acuerdos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43"/>
        </w:rPr>
        <w:t> </w:t>
      </w:r>
      <w:r>
        <w:rPr>
          <w:color w:val="231F20"/>
        </w:rPr>
        <w:t>adoptarán por mayoría, excepto cuando una norma legal im-</w:t>
      </w:r>
      <w:r>
        <w:rPr>
          <w:color w:val="231F20"/>
          <w:spacing w:val="1"/>
        </w:rPr>
        <w:t> </w:t>
      </w:r>
      <w:r>
        <w:rPr>
          <w:color w:val="231F20"/>
        </w:rPr>
        <w:t>perativa exija una mayoría distinta. Para determinar la ma-</w:t>
      </w:r>
      <w:r>
        <w:rPr>
          <w:color w:val="231F20"/>
          <w:spacing w:val="1"/>
        </w:rPr>
        <w:t> </w:t>
      </w:r>
      <w:r>
        <w:rPr>
          <w:color w:val="231F20"/>
        </w:rPr>
        <w:t>yoría requerida para la válida adopción de los cuerdos, se</w:t>
      </w:r>
      <w:r>
        <w:rPr>
          <w:color w:val="231F20"/>
          <w:spacing w:val="1"/>
        </w:rPr>
        <w:t> </w:t>
      </w:r>
      <w:r>
        <w:rPr>
          <w:color w:val="231F20"/>
        </w:rPr>
        <w:t>computarán los votos correspondientes a todas las acciones</w:t>
      </w:r>
      <w:r>
        <w:rPr>
          <w:color w:val="231F20"/>
          <w:spacing w:val="1"/>
        </w:rPr>
        <w:t> </w:t>
      </w:r>
      <w:r>
        <w:rPr>
          <w:color w:val="231F20"/>
        </w:rPr>
        <w:t>concurrentes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constitución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  <w:spacing w:val="-3"/>
        </w:rPr>
        <w:t>Además,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cuando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acuerdo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refiera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modificación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Estatutos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sociales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lesione</w:t>
      </w:r>
      <w:r>
        <w:rPr>
          <w:color w:val="231F20"/>
          <w:spacing w:val="-11"/>
        </w:rPr>
        <w:t> </w:t>
      </w:r>
      <w:r>
        <w:rPr>
          <w:color w:val="231F20"/>
        </w:rPr>
        <w:t>directa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indirectamente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de-</w:t>
      </w:r>
      <w:r>
        <w:rPr>
          <w:color w:val="231F20"/>
          <w:spacing w:val="-43"/>
        </w:rPr>
        <w:t> </w:t>
      </w:r>
      <w:r>
        <w:rPr>
          <w:color w:val="231F20"/>
        </w:rPr>
        <w:t>rechos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clase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acciones,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requerirá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aprobación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mayoría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accionistas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pertenecientes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clase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afectada.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Para que la Junta General ordinaria o extraordinaria pueda</w:t>
      </w:r>
      <w:r>
        <w:rPr>
          <w:color w:val="231F20"/>
          <w:spacing w:val="1"/>
        </w:rPr>
        <w:t> </w:t>
      </w:r>
      <w:r>
        <w:rPr>
          <w:color w:val="231F20"/>
        </w:rPr>
        <w:t>acordar</w:t>
      </w:r>
      <w:r>
        <w:rPr>
          <w:color w:val="231F20"/>
          <w:spacing w:val="13"/>
        </w:rPr>
        <w:t> </w:t>
      </w:r>
      <w:r>
        <w:rPr>
          <w:color w:val="231F20"/>
        </w:rPr>
        <w:t>válidamente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emisión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obligaciones,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aumento</w:t>
      </w:r>
      <w:r>
        <w:rPr>
          <w:color w:val="231F20"/>
          <w:spacing w:val="-43"/>
        </w:rPr>
        <w:t> </w:t>
      </w:r>
      <w:r>
        <w:rPr>
          <w:color w:val="231F20"/>
        </w:rPr>
        <w:t>o la disminución del capital, la transformación, fusión o esci-</w:t>
      </w:r>
      <w:r>
        <w:rPr>
          <w:color w:val="231F20"/>
          <w:spacing w:val="1"/>
        </w:rPr>
        <w:t> </w:t>
      </w:r>
      <w:r>
        <w:rPr>
          <w:color w:val="231F20"/>
        </w:rPr>
        <w:t>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sociedad,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cualquier</w:t>
      </w:r>
      <w:r>
        <w:rPr>
          <w:color w:val="231F20"/>
          <w:spacing w:val="-6"/>
        </w:rPr>
        <w:t> </w:t>
      </w:r>
      <w:r>
        <w:rPr>
          <w:color w:val="231F20"/>
        </w:rPr>
        <w:t>modificación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43"/>
        </w:rPr>
        <w:t> </w:t>
      </w:r>
      <w:r>
        <w:rPr>
          <w:color w:val="231F20"/>
        </w:rPr>
        <w:t>Estatutos Sociales, será necesaria, en primera convocatoria,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concurrencia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accionistas</w:t>
      </w:r>
      <w:r>
        <w:rPr>
          <w:color w:val="231F20"/>
          <w:spacing w:val="-3"/>
        </w:rPr>
        <w:t> </w:t>
      </w:r>
      <w:r>
        <w:rPr>
          <w:color w:val="231F20"/>
        </w:rPr>
        <w:t>presentes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representados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3"/>
        </w:rPr>
        <w:t> </w:t>
      </w:r>
      <w:r>
        <w:rPr>
          <w:color w:val="231F20"/>
        </w:rPr>
        <w:t>posean,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menos,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cincuenta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ciento</w:t>
      </w:r>
      <w:r>
        <w:rPr>
          <w:color w:val="231F20"/>
          <w:spacing w:val="-5"/>
        </w:rPr>
        <w:t> </w:t>
      </w:r>
      <w:r>
        <w:rPr>
          <w:color w:val="231F20"/>
        </w:rPr>
        <w:t>(50,00%)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43"/>
        </w:rPr>
        <w:t> </w:t>
      </w:r>
      <w:r>
        <w:rPr>
          <w:color w:val="231F20"/>
        </w:rPr>
        <w:t>suscrito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voto.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 segunda convocatoria será suficiente la concurrencia del</w:t>
      </w:r>
      <w:r>
        <w:rPr>
          <w:color w:val="231F20"/>
          <w:spacing w:val="1"/>
        </w:rPr>
        <w:t> </w:t>
      </w:r>
      <w:r>
        <w:rPr>
          <w:color w:val="231F20"/>
        </w:rPr>
        <w:t>veinticinco por ciento (25,00%) de dicho capital. Cuando con-</w:t>
      </w:r>
      <w:r>
        <w:rPr>
          <w:color w:val="231F20"/>
          <w:spacing w:val="-43"/>
        </w:rPr>
        <w:t> </w:t>
      </w:r>
      <w:r>
        <w:rPr>
          <w:color w:val="231F20"/>
        </w:rPr>
        <w:t>curran accionistas que representen menos del cincuenta por</w:t>
      </w:r>
      <w:r>
        <w:rPr>
          <w:color w:val="231F20"/>
          <w:spacing w:val="1"/>
        </w:rPr>
        <w:t> </w:t>
      </w:r>
      <w:r>
        <w:rPr>
          <w:color w:val="231F20"/>
        </w:rPr>
        <w:t>ciento (50.00%) del capital suscrito con derecho a voto, los</w:t>
      </w:r>
      <w:r>
        <w:rPr>
          <w:color w:val="231F20"/>
          <w:spacing w:val="1"/>
        </w:rPr>
        <w:t> </w:t>
      </w:r>
      <w:r>
        <w:rPr>
          <w:color w:val="231F20"/>
        </w:rPr>
        <w:t>acuerdos a que se refiere el apartado anterior solo podrán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adoptarse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válidamente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voto</w:t>
      </w:r>
      <w:r>
        <w:rPr>
          <w:color w:val="231F20"/>
          <w:spacing w:val="-10"/>
        </w:rPr>
        <w:t> </w:t>
      </w:r>
      <w:r>
        <w:rPr>
          <w:color w:val="231F20"/>
        </w:rPr>
        <w:t>favorable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tercios</w:t>
      </w:r>
      <w:r>
        <w:rPr>
          <w:color w:val="231F20"/>
          <w:spacing w:val="-43"/>
        </w:rPr>
        <w:t> </w:t>
      </w:r>
      <w:r>
        <w:rPr>
          <w:color w:val="231F20"/>
        </w:rPr>
        <w:t>(2/3)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representado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ind w:left="1815"/>
        <w:jc w:val="both"/>
      </w:pP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acción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VOTO.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group style="position:absolute;margin-left:291.550568pt;margin-top:14.207031pt;width:38.8pt;height:25.45pt;mso-position-horizontal-relative:page;mso-position-vertical-relative:paragraph;z-index:-15711744;mso-wrap-distance-left:0;mso-wrap-distance-right:0" coordorigin="5831,284" coordsize="776,509">
            <v:shape style="position:absolute;left:5831;top:284;width:776;height:509" coordorigin="5831,284" coordsize="776,509" path="m6606,670l6598,593,6576,520,6540,454,6493,397,6435,350,6370,315,6297,292,6219,284,6141,292,6068,315,6002,350,5945,397,5897,454,5861,520,5839,593,5831,670,5839,748,5853,793,5930,793,6511,793,6585,793,6598,748,6606,670xe" filled="true" fillcolor="#fbb033" stroked="false">
              <v:path arrowok="t"/>
              <v:fill type="solid"/>
            </v:shape>
            <v:shape style="position:absolute;left:5831;top:284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47072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25.-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ACTA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LA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JUNTA.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acta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1"/>
        </w:rPr>
        <w:t> </w:t>
      </w:r>
      <w:r>
        <w:rPr>
          <w:color w:val="231F20"/>
        </w:rPr>
        <w:t>podrá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43"/>
        </w:rPr>
        <w:t> </w:t>
      </w:r>
      <w:r>
        <w:rPr>
          <w:color w:val="231F20"/>
        </w:rPr>
        <w:t>aprobada por la propia Junta a continuación de haberse cele-</w:t>
      </w:r>
      <w:r>
        <w:rPr>
          <w:color w:val="231F20"/>
          <w:spacing w:val="-43"/>
        </w:rPr>
        <w:t> </w:t>
      </w:r>
      <w:r>
        <w:rPr>
          <w:color w:val="231F20"/>
        </w:rPr>
        <w:t>brado ésta, y en su defecto, dentro del plazo de quince días,</w:t>
      </w:r>
      <w:r>
        <w:rPr>
          <w:color w:val="231F20"/>
          <w:spacing w:val="1"/>
        </w:rPr>
        <w:t> </w:t>
      </w:r>
      <w:r>
        <w:rPr>
          <w:color w:val="231F20"/>
        </w:rPr>
        <w:t>por el presidente y dos interventores, uno en representación</w:t>
      </w:r>
      <w:r>
        <w:rPr>
          <w:color w:val="231F20"/>
          <w:spacing w:val="1"/>
        </w:rPr>
        <w:t> </w:t>
      </w:r>
      <w:r>
        <w:rPr>
          <w:color w:val="231F20"/>
        </w:rPr>
        <w:t>de la mayoría y otro de la minoría. El acta aprobada en cual-</w:t>
      </w:r>
      <w:r>
        <w:rPr>
          <w:color w:val="231F20"/>
          <w:spacing w:val="1"/>
        </w:rPr>
        <w:t> </w:t>
      </w:r>
      <w:r>
        <w:rPr>
          <w:color w:val="231F20"/>
        </w:rPr>
        <w:t>quiera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estas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fuerza</w:t>
      </w:r>
      <w:r>
        <w:rPr>
          <w:color w:val="231F20"/>
          <w:spacing w:val="-2"/>
        </w:rPr>
        <w:t> </w:t>
      </w:r>
      <w:r>
        <w:rPr>
          <w:color w:val="231F20"/>
        </w:rPr>
        <w:t>ejecutiva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partir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aprobación.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26.-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CERTIFICACIÓN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LOS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ACUERDOS.-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43"/>
        </w:rPr>
        <w:t> </w:t>
      </w:r>
      <w:r>
        <w:rPr>
          <w:color w:val="231F20"/>
        </w:rPr>
        <w:t>cualquier motivo sea necesario justificar los acuerdos de las</w:t>
      </w:r>
      <w:r>
        <w:rPr>
          <w:color w:val="231F20"/>
          <w:spacing w:val="1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Generales,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certificaciones</w:t>
      </w:r>
      <w:r>
        <w:rPr>
          <w:color w:val="231F20"/>
          <w:spacing w:val="-4"/>
        </w:rPr>
        <w:t> </w:t>
      </w:r>
      <w:r>
        <w:rPr>
          <w:color w:val="231F20"/>
        </w:rPr>
        <w:t>serán</w:t>
      </w:r>
      <w:r>
        <w:rPr>
          <w:color w:val="231F20"/>
          <w:spacing w:val="-4"/>
        </w:rPr>
        <w:t> </w:t>
      </w:r>
      <w:r>
        <w:rPr>
          <w:color w:val="231F20"/>
        </w:rPr>
        <w:t>expedidas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Se-</w:t>
      </w:r>
      <w:r>
        <w:rPr>
          <w:color w:val="231F20"/>
          <w:spacing w:val="-42"/>
        </w:rPr>
        <w:t> </w:t>
      </w:r>
      <w:r>
        <w:rPr>
          <w:color w:val="231F20"/>
        </w:rPr>
        <w:t>cretario</w:t>
      </w:r>
      <w:r>
        <w:rPr>
          <w:color w:val="231F20"/>
          <w:spacing w:val="-8"/>
        </w:rPr>
        <w:t> </w:t>
      </w:r>
      <w:r>
        <w:rPr>
          <w:color w:val="231F20"/>
        </w:rPr>
        <w:t>o,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caso,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Vicesecretario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Consejo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Ad-</w:t>
      </w:r>
      <w:r>
        <w:rPr>
          <w:color w:val="231F20"/>
          <w:spacing w:val="-43"/>
        </w:rPr>
        <w:t> </w:t>
      </w:r>
      <w:r>
        <w:rPr>
          <w:color w:val="231F20"/>
        </w:rPr>
        <w:t>ministración, con el visto bueno del Presidente, o, en su caso,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Vicepresidente.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certificación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hará</w:t>
      </w:r>
      <w:r>
        <w:rPr>
          <w:color w:val="231F20"/>
          <w:spacing w:val="-5"/>
        </w:rPr>
        <w:t> </w:t>
      </w:r>
      <w:r>
        <w:rPr>
          <w:color w:val="231F20"/>
        </w:rPr>
        <w:t>constar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fecha,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sistema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apro-</w:t>
      </w:r>
      <w:r>
        <w:rPr>
          <w:color w:val="231F20"/>
          <w:spacing w:val="-42"/>
        </w:rPr>
        <w:t> </w:t>
      </w:r>
      <w:r>
        <w:rPr>
          <w:color w:val="231F20"/>
        </w:rPr>
        <w:t>bación del acta o que los acuerdos figuran en acta notarial y</w:t>
      </w:r>
      <w:r>
        <w:rPr>
          <w:color w:val="231F20"/>
          <w:spacing w:val="1"/>
        </w:rPr>
        <w:t> </w:t>
      </w:r>
      <w:r>
        <w:rPr>
          <w:color w:val="231F20"/>
        </w:rPr>
        <w:t>las circunstancias que sean necesarias para calificar la regula-</w:t>
      </w:r>
      <w:r>
        <w:rPr>
          <w:color w:val="231F20"/>
          <w:spacing w:val="-43"/>
        </w:rPr>
        <w:t> </w:t>
      </w:r>
      <w:r>
        <w:rPr>
          <w:color w:val="231F20"/>
        </w:rPr>
        <w:t>ridad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validez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acuerdos</w:t>
      </w:r>
      <w:r>
        <w:rPr>
          <w:color w:val="231F20"/>
          <w:spacing w:val="-1"/>
        </w:rPr>
        <w:t> </w:t>
      </w:r>
      <w:r>
        <w:rPr>
          <w:color w:val="231F20"/>
        </w:rPr>
        <w:t>adoptados.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27.- IMPUGNACIÓN DE ACUERDOS.- </w:t>
      </w:r>
      <w:r>
        <w:rPr>
          <w:color w:val="231F20"/>
        </w:rPr>
        <w:t>Los acuerdos</w:t>
      </w:r>
      <w:r>
        <w:rPr>
          <w:color w:val="231F20"/>
          <w:spacing w:val="1"/>
        </w:rPr>
        <w:t> </w:t>
      </w:r>
      <w:r>
        <w:rPr>
          <w:color w:val="231F20"/>
        </w:rPr>
        <w:t>sociales adoptados en Junta General, serán impugnables con-</w:t>
      </w:r>
      <w:r>
        <w:rPr>
          <w:color w:val="231F20"/>
          <w:spacing w:val="-44"/>
        </w:rPr>
        <w:t> </w:t>
      </w:r>
      <w:r>
        <w:rPr>
          <w:color w:val="231F20"/>
        </w:rPr>
        <w:t>forme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previsto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Articulos</w:t>
      </w:r>
      <w:r>
        <w:rPr>
          <w:color w:val="231F20"/>
          <w:spacing w:val="-11"/>
        </w:rPr>
        <w:t> </w:t>
      </w:r>
      <w:r>
        <w:rPr>
          <w:color w:val="231F20"/>
        </w:rPr>
        <w:t>115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122,</w:t>
      </w:r>
      <w:r>
        <w:rPr>
          <w:color w:val="231F20"/>
          <w:spacing w:val="-11"/>
        </w:rPr>
        <w:t> </w:t>
      </w:r>
      <w:r>
        <w:rPr>
          <w:color w:val="231F20"/>
        </w:rPr>
        <w:t>ambos</w:t>
      </w:r>
      <w:r>
        <w:rPr>
          <w:color w:val="231F20"/>
          <w:spacing w:val="-11"/>
        </w:rPr>
        <w:t> </w:t>
      </w:r>
      <w:r>
        <w:rPr>
          <w:color w:val="231F20"/>
        </w:rPr>
        <w:t>inclusive,</w:t>
      </w:r>
      <w:r>
        <w:rPr>
          <w:color w:val="231F20"/>
          <w:spacing w:val="-4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concordantes,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Especial.</w:t>
      </w:r>
    </w:p>
    <w:p>
      <w:pPr>
        <w:spacing w:line="512" w:lineRule="exact" w:before="35"/>
        <w:ind w:left="1815" w:right="1813" w:firstLine="0"/>
        <w:jc w:val="both"/>
        <w:rPr>
          <w:sz w:val="20"/>
        </w:rPr>
      </w:pPr>
      <w:r>
        <w:rPr>
          <w:b/>
          <w:color w:val="231F20"/>
          <w:sz w:val="20"/>
        </w:rPr>
        <w:t>SECCION SEGUNDA: ÓRGANO DE ADMINISTRACIÓN.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28.-</w:t>
      </w:r>
      <w:r>
        <w:rPr>
          <w:b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REGIMEN</w:t>
      </w:r>
      <w:r>
        <w:rPr>
          <w:b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GENERAL.-</w:t>
      </w:r>
      <w:r>
        <w:rPr>
          <w:b/>
          <w:color w:val="231F20"/>
          <w:spacing w:val="1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ÓRGANO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ADMINIS-</w:t>
      </w:r>
    </w:p>
    <w:p>
      <w:pPr>
        <w:pStyle w:val="BodyText"/>
        <w:spacing w:line="207" w:lineRule="exact"/>
        <w:ind w:left="1815"/>
        <w:jc w:val="both"/>
      </w:pPr>
      <w:r>
        <w:rPr>
          <w:color w:val="231F20"/>
          <w:spacing w:val="-1"/>
        </w:rPr>
        <w:t>TRACIÓN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estará</w:t>
      </w:r>
      <w:r>
        <w:rPr>
          <w:color w:val="231F20"/>
          <w:spacing w:val="-9"/>
        </w:rPr>
        <w:t> </w:t>
      </w:r>
      <w:r>
        <w:rPr>
          <w:color w:val="231F20"/>
        </w:rPr>
        <w:t>constituido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CONSEJO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ADMINISTRA-</w:t>
      </w:r>
    </w:p>
    <w:p>
      <w:pPr>
        <w:pStyle w:val="BodyText"/>
        <w:spacing w:line="252" w:lineRule="auto" w:before="12"/>
        <w:ind w:left="1815" w:right="1813"/>
        <w:jc w:val="both"/>
      </w:pPr>
      <w:r>
        <w:rPr>
          <w:color w:val="231F20"/>
        </w:rPr>
        <w:t>CIÓN que se compondrá de un número de miembros no infe-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rior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superior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CATORCE,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perjuicio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facultad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2"/>
        </w:rPr>
        <w:t> </w:t>
      </w:r>
      <w:r>
        <w:rPr>
          <w:color w:val="231F20"/>
        </w:rPr>
        <w:t>delegación de una Comisión Ejecutiva o en uno o más Conse-</w:t>
      </w:r>
      <w:r>
        <w:rPr>
          <w:color w:val="231F20"/>
          <w:spacing w:val="-43"/>
        </w:rPr>
        <w:t> </w:t>
      </w:r>
      <w:r>
        <w:rPr>
          <w:color w:val="231F20"/>
        </w:rPr>
        <w:t>jeros Delegados.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miembros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designados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278.795044pt;margin-top:13.236328pt;width:38.8pt;height:25.8pt;mso-position-horizontal-relative:page;mso-position-vertical-relative:paragraph;z-index:-15710720;mso-wrap-distance-left:0;mso-wrap-distance-right:0" coordorigin="5576,265" coordsize="776,516">
            <v:shape style="position:absolute;left:5575;top:264;width:776;height:516" coordorigin="5576,265" coordsize="776,516" path="m6351,651l6343,573,6321,501,6285,435,6238,378,6180,331,6114,295,6042,273,5964,265,5885,273,5813,295,5747,331,5689,378,5642,435,5606,501,5584,573,5576,651,5584,729,5600,780,5673,780,6254,780,6327,780,6343,729,6351,651xe" filled="true" fillcolor="#fbb033" stroked="false">
              <v:path arrowok="t"/>
              <v:fill type="solid"/>
            </v:shape>
            <v:shape style="position:absolute;left:5575;top:264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6963pt;margin-top:-28.956997pt;width:61.35pt;height:595.25pt;mso-position-horizontal-relative:page;mso-position-vertical-relative:paragraph;z-index:15748096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fundadores,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escritura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constitución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4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1"/>
        </w:rPr>
        <w:t> </w:t>
      </w:r>
      <w:r>
        <w:rPr>
          <w:color w:val="231F20"/>
        </w:rPr>
        <w:t>General,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posterioridad.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29.- FACULTADES.- </w:t>
      </w:r>
      <w:r>
        <w:rPr>
          <w:color w:val="231F20"/>
        </w:rPr>
        <w:t>El Consejo de Administración, sin</w:t>
      </w:r>
      <w:r>
        <w:rPr>
          <w:color w:val="231F20"/>
          <w:spacing w:val="-43"/>
        </w:rPr>
        <w:t> </w:t>
      </w:r>
      <w:r>
        <w:rPr>
          <w:color w:val="231F20"/>
        </w:rPr>
        <w:t>más excepción que la de aquellos asuntos que sean compe-</w:t>
      </w:r>
      <w:r>
        <w:rPr>
          <w:color w:val="231F20"/>
          <w:spacing w:val="1"/>
        </w:rPr>
        <w:t> </w:t>
      </w:r>
      <w:r>
        <w:rPr>
          <w:color w:val="231F20"/>
        </w:rPr>
        <w:t>tencia de otros órganos o no estén incluidos en el objeto so-</w:t>
      </w:r>
      <w:r>
        <w:rPr>
          <w:color w:val="231F20"/>
          <w:spacing w:val="1"/>
        </w:rPr>
        <w:t> </w:t>
      </w:r>
      <w:r>
        <w:rPr>
          <w:color w:val="231F20"/>
        </w:rPr>
        <w:t>cial, podrá realizar toda clase de actos, contratos o negocios,</w:t>
      </w:r>
      <w:r>
        <w:rPr>
          <w:color w:val="231F20"/>
          <w:spacing w:val="1"/>
        </w:rPr>
        <w:t> </w:t>
      </w:r>
      <w:r>
        <w:rPr>
          <w:color w:val="231F20"/>
        </w:rPr>
        <w:t>obligacionales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dispositivos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administración</w:t>
      </w:r>
      <w:r>
        <w:rPr>
          <w:color w:val="231F20"/>
          <w:spacing w:val="-7"/>
        </w:rPr>
        <w:t> </w:t>
      </w:r>
      <w:r>
        <w:rPr>
          <w:color w:val="231F20"/>
        </w:rPr>
        <w:t>ordinaria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ex-</w:t>
      </w:r>
      <w:r>
        <w:rPr>
          <w:color w:val="231F20"/>
          <w:spacing w:val="-43"/>
        </w:rPr>
        <w:t> </w:t>
      </w:r>
      <w:r>
        <w:rPr>
          <w:color w:val="231F20"/>
        </w:rPr>
        <w:t>traordinaria y de riguroso dominio y respeto de toda clase de</w:t>
      </w:r>
      <w:r>
        <w:rPr>
          <w:color w:val="231F20"/>
          <w:spacing w:val="-43"/>
        </w:rPr>
        <w:t> </w:t>
      </w:r>
      <w:r>
        <w:rPr>
          <w:color w:val="231F20"/>
        </w:rPr>
        <w:t>bienes,</w:t>
      </w:r>
      <w:r>
        <w:rPr>
          <w:color w:val="231F20"/>
          <w:spacing w:val="-5"/>
        </w:rPr>
        <w:t> </w:t>
      </w:r>
      <w:r>
        <w:rPr>
          <w:color w:val="231F20"/>
        </w:rPr>
        <w:t>muebles,</w:t>
      </w:r>
      <w:r>
        <w:rPr>
          <w:color w:val="231F20"/>
          <w:spacing w:val="-4"/>
        </w:rPr>
        <w:t> </w:t>
      </w:r>
      <w:r>
        <w:rPr>
          <w:color w:val="231F20"/>
        </w:rPr>
        <w:t>inmuebles,</w:t>
      </w:r>
      <w:r>
        <w:rPr>
          <w:color w:val="231F20"/>
          <w:spacing w:val="-3"/>
        </w:rPr>
        <w:t> </w:t>
      </w:r>
      <w:r>
        <w:rPr>
          <w:color w:val="231F20"/>
        </w:rPr>
        <w:t>derechos,</w:t>
      </w:r>
      <w:r>
        <w:rPr>
          <w:color w:val="231F20"/>
          <w:spacing w:val="-5"/>
        </w:rPr>
        <w:t> </w:t>
      </w:r>
      <w:r>
        <w:rPr>
          <w:color w:val="231F20"/>
        </w:rPr>
        <w:t>dinero,</w:t>
      </w:r>
      <w:r>
        <w:rPr>
          <w:color w:val="231F20"/>
          <w:spacing w:val="-4"/>
        </w:rPr>
        <w:t> </w:t>
      </w:r>
      <w:r>
        <w:rPr>
          <w:color w:val="231F20"/>
        </w:rPr>
        <w:t>valores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efec-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comercio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cuanto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estime</w:t>
      </w:r>
      <w:r>
        <w:rPr>
          <w:color w:val="231F20"/>
          <w:spacing w:val="-10"/>
        </w:rPr>
        <w:t> </w:t>
      </w:r>
      <w:r>
        <w:rPr>
          <w:color w:val="231F20"/>
        </w:rPr>
        <w:t>conveniente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gestión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negocios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sociedad.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titulo</w:t>
      </w:r>
      <w:r>
        <w:rPr>
          <w:color w:val="231F20"/>
          <w:spacing w:val="-10"/>
        </w:rPr>
        <w:t> </w:t>
      </w:r>
      <w:r>
        <w:rPr>
          <w:color w:val="231F20"/>
        </w:rPr>
        <w:t>simplemente</w:t>
      </w:r>
      <w:r>
        <w:rPr>
          <w:color w:val="231F20"/>
          <w:spacing w:val="-43"/>
        </w:rPr>
        <w:t> </w:t>
      </w:r>
      <w:r>
        <w:rPr>
          <w:color w:val="231F20"/>
        </w:rPr>
        <w:t>enunciativo, no limitativo, le corresponde el ejercicio de cual-</w:t>
      </w:r>
      <w:r>
        <w:rPr>
          <w:color w:val="231F20"/>
          <w:spacing w:val="-44"/>
        </w:rPr>
        <w:t> </w:t>
      </w:r>
      <w:r>
        <w:rPr>
          <w:color w:val="231F20"/>
        </w:rPr>
        <w:t>quiera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siguientes,</w:t>
      </w:r>
    </w:p>
    <w:p>
      <w:pPr>
        <w:pStyle w:val="BodyText"/>
        <w:spacing w:before="8"/>
      </w:pPr>
    </w:p>
    <w:p>
      <w:pPr>
        <w:pStyle w:val="Heading2"/>
        <w:spacing w:before="0"/>
        <w:ind w:left="1815"/>
        <w:jc w:val="left"/>
      </w:pPr>
      <w:r>
        <w:rPr>
          <w:color w:val="231F20"/>
        </w:rPr>
        <w:t>FACULTADES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033" w:val="left" w:leader="none"/>
        </w:tabs>
        <w:spacing w:line="252" w:lineRule="auto" w:before="1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Comparecer y representar a la Sociedad ante toda clase de</w:t>
      </w:r>
      <w:r>
        <w:rPr>
          <w:color w:val="231F20"/>
          <w:spacing w:val="-44"/>
          <w:sz w:val="20"/>
        </w:rPr>
        <w:t> </w:t>
      </w:r>
      <w:r>
        <w:rPr>
          <w:color w:val="231F20"/>
          <w:sz w:val="20"/>
        </w:rPr>
        <w:t>Autoridades, Tribunales, Magistraturas de Trabajo, Corpora-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ciones,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Sindicatos,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Ministerios,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Delegaciones,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Fiscalías,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Juntas,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Jurados,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Comunidades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Autónomas,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Jefaturas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Servicio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cualesquiera organismos estatales o paraestatales, autonó-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micos,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regionales,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provinciales,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insulares,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municipales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parti-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culares, suscribiendo y presentando toda clase de instancias,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declaraciones,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memorias,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balances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liquidaciones;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promover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seguir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ante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expedientes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procedimientos,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sí,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trados,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Procuradores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u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otros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apoderados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especiales;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consentir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resoluciones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impugnarlas,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utilizando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toda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clase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recursos,</w:t>
      </w:r>
      <w:r>
        <w:rPr>
          <w:color w:val="231F20"/>
          <w:spacing w:val="-42"/>
          <w:sz w:val="20"/>
        </w:rPr>
        <w:t> </w:t>
      </w:r>
      <w:r>
        <w:rPr>
          <w:color w:val="231F20"/>
          <w:spacing w:val="-2"/>
          <w:sz w:val="20"/>
        </w:rPr>
        <w:t>incluso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casación,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revisión,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amparo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demás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extraordinarios.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2065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Organizar, dirigir o inspeccionar los negocios, asuntos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operaciones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sociedad;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determinar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fijar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gastos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gene-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3"/>
          <w:sz w:val="20"/>
        </w:rPr>
        <w:t>rales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administración;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nombrar,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separar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sustituir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gestores,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291.550568pt;margin-top:13.59668pt;width:38.8pt;height:25.45pt;mso-position-horizontal-relative:page;mso-position-vertical-relative:paragraph;z-index:-15709696;mso-wrap-distance-left:0;mso-wrap-distance-right:0" coordorigin="5831,272" coordsize="776,509">
            <v:shape style="position:absolute;left:5831;top:271;width:776;height:509" coordorigin="5831,272" coordsize="776,509" path="m6606,658l6598,580,6576,508,6540,442,6493,385,6435,338,6370,302,6297,280,6219,272,6141,280,6068,302,6002,338,5945,385,5897,442,5861,508,5839,580,5831,658,5839,736,5853,780,5930,780,6511,780,6585,780,6598,736,6606,658xe" filled="true" fillcolor="#fbb033" stroked="false">
              <v:path arrowok="t"/>
              <v:fill type="solid"/>
            </v:shape>
            <v:shape style="position:absolute;left:5831;top:271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49120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4"/>
        <w:jc w:val="both"/>
      </w:pPr>
      <w:r>
        <w:rPr>
          <w:color w:val="231F20"/>
          <w:spacing w:val="-1"/>
        </w:rPr>
        <w:t>representantes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empleados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técnico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administrativo</w:t>
      </w:r>
      <w:r>
        <w:rPr>
          <w:color w:val="231F20"/>
          <w:spacing w:val="-43"/>
        </w:rPr>
        <w:t> </w:t>
      </w:r>
      <w:r>
        <w:rPr>
          <w:color w:val="231F20"/>
        </w:rPr>
        <w:t>de la misma, determinando sus facultades y fijando sueldos o</w:t>
      </w:r>
      <w:r>
        <w:rPr>
          <w:color w:val="231F20"/>
          <w:spacing w:val="-43"/>
        </w:rPr>
        <w:t> </w:t>
      </w:r>
      <w:r>
        <w:rPr>
          <w:color w:val="231F20"/>
        </w:rPr>
        <w:t>retribuciones.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2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Determinar la inversión de los fondos disponibles así como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los de reserva y previsión, cuando haya lugar; decidir la par-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ticipación de la sociedad en otras cuyo objeto sea idéntico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análogo,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suscripción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compra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participacio-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cualquier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clase,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ejecutar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acuerdos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sociales.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3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Formar el Balance, Cuenta de Pérdidas y Ganancias y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puestas de distribución de beneficios, que deban ser someti-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Junta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socios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aprobación,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efectuar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pago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dividendos.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50" w:val="left" w:leader="none"/>
        </w:tabs>
        <w:spacing w:line="252" w:lineRule="auto" w:before="0" w:after="0"/>
        <w:ind w:left="1815" w:right="1814" w:firstLine="0"/>
        <w:jc w:val="both"/>
        <w:rPr>
          <w:sz w:val="20"/>
        </w:rPr>
      </w:pPr>
      <w:r>
        <w:rPr>
          <w:color w:val="231F20"/>
          <w:sz w:val="20"/>
        </w:rPr>
        <w:t>Ejercitar los derechos políticos y económicos que corres-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pondan a la sociedad en su calidad de accionistas, participe 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miembro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otras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Sociedades,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Comunidades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Entidades.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4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Concertar, aceptar, modificar, ejecutar o extinguir, total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parcialmente, toda clase de actos y contratos, de administra-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ción,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riguroso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dominio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disposición,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sean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civiles,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laborales,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fiscales, administrativos o mercantiles, de depósito, cambio,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giro,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comisión,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cuentas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participación,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préstamo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común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 la gruesa, transporte, seguros, sociedad y demás admitidos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 las Leyes vigentes; comprar, vender y por otros titulos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adquirir, hipotecar, gravar o enajenar bienes muebles o in-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muebles,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formalizando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cobros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pagos,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reconocimientos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ritaciones, expedientes y demás diligencias y operaciones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liquidación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percepción;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contratar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obras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arrendar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servicios;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acudir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concursos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subastas;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contraer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préstamos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créditos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percibir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su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importe,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ya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sea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con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garantia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personal,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hipotecaria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pignoraticias;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dar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aceptar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avales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fianzas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personas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278.795044pt;margin-top:13.086329pt;width:38.8pt;height:25.8pt;mso-position-horizontal-relative:page;mso-position-vertical-relative:paragraph;z-index:-15708672;mso-wrap-distance-left:0;mso-wrap-distance-right:0" coordorigin="5576,262" coordsize="776,516">
            <v:shape style="position:absolute;left:5575;top:261;width:776;height:516" coordorigin="5576,262" coordsize="776,516" path="m6351,648l6343,570,6321,498,6285,432,6238,375,6180,328,6114,292,6042,270,5964,262,5885,270,5813,292,5747,328,5689,375,5642,432,5606,498,5584,570,5576,648,5584,726,5600,777,5673,777,6254,777,6327,777,6343,726,6351,648xe" filled="true" fillcolor="#fbb033" stroked="false">
              <v:path arrowok="t"/>
              <v:fill type="solid"/>
            </v:shape>
            <v:shape style="position:absolute;left:5575;top:261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6963pt;margin-top:-28.956997pt;width:61.35pt;height:595.25pt;mso-position-horizontal-relative:page;mso-position-vertical-relative:paragraph;z-index:15750144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físicas o jurídicas en nombre o a favor de la sociedad, hacer</w:t>
      </w:r>
      <w:r>
        <w:rPr>
          <w:color w:val="231F20"/>
          <w:spacing w:val="1"/>
        </w:rPr>
        <w:t> </w:t>
      </w:r>
      <w:r>
        <w:rPr>
          <w:color w:val="231F20"/>
        </w:rPr>
        <w:t>declaraciones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obra</w:t>
      </w:r>
      <w:r>
        <w:rPr>
          <w:color w:val="231F20"/>
          <w:spacing w:val="-9"/>
        </w:rPr>
        <w:t> </w:t>
      </w:r>
      <w:r>
        <w:rPr>
          <w:color w:val="231F20"/>
        </w:rPr>
        <w:t>nueva,</w:t>
      </w:r>
      <w:r>
        <w:rPr>
          <w:color w:val="231F20"/>
          <w:spacing w:val="-8"/>
        </w:rPr>
        <w:t> </w:t>
      </w:r>
      <w:r>
        <w:rPr>
          <w:color w:val="231F20"/>
        </w:rPr>
        <w:t>comenzada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terminada;</w:t>
      </w:r>
      <w:r>
        <w:rPr>
          <w:color w:val="231F20"/>
          <w:spacing w:val="-8"/>
        </w:rPr>
        <w:t> </w:t>
      </w:r>
      <w:r>
        <w:rPr>
          <w:color w:val="231F20"/>
        </w:rPr>
        <w:t>forma-</w:t>
      </w:r>
      <w:r>
        <w:rPr>
          <w:color w:val="231F20"/>
          <w:spacing w:val="-43"/>
        </w:rPr>
        <w:t> </w:t>
      </w:r>
      <w:r>
        <w:rPr>
          <w:color w:val="231F20"/>
        </w:rPr>
        <w:t>lizar segregaciones, agrupaciones, agregaciones, divisiones o</w:t>
      </w:r>
      <w:r>
        <w:rPr>
          <w:color w:val="231F20"/>
          <w:spacing w:val="1"/>
        </w:rPr>
        <w:t> </w:t>
      </w:r>
      <w:r>
        <w:rPr>
          <w:color w:val="231F20"/>
        </w:rPr>
        <w:t>parcelamientos de fincas; pedir deslindes y amojonamientos;</w:t>
      </w:r>
      <w:r>
        <w:rPr>
          <w:color w:val="231F20"/>
          <w:spacing w:val="-43"/>
        </w:rPr>
        <w:t> </w:t>
      </w:r>
      <w:r>
        <w:rPr>
          <w:color w:val="231F20"/>
        </w:rPr>
        <w:t>constituir el régimen de propiedad horizontal señalando cuo-</w:t>
      </w:r>
      <w:r>
        <w:rPr>
          <w:color w:val="231F20"/>
          <w:spacing w:val="-43"/>
        </w:rPr>
        <w:t> </w:t>
      </w:r>
      <w:r>
        <w:rPr>
          <w:color w:val="231F20"/>
        </w:rPr>
        <w:t>tas de participación, elementos comunes, anejos privativos,</w:t>
      </w:r>
      <w:r>
        <w:rPr>
          <w:color w:val="231F20"/>
          <w:spacing w:val="1"/>
        </w:rPr>
        <w:t> </w:t>
      </w:r>
      <w:r>
        <w:rPr>
          <w:color w:val="231F20"/>
        </w:rPr>
        <w:t>normas de comunidad o reglamentos de régimen interior y</w:t>
      </w:r>
      <w:r>
        <w:rPr>
          <w:color w:val="231F20"/>
          <w:spacing w:val="1"/>
        </w:rPr>
        <w:t> </w:t>
      </w:r>
      <w:r>
        <w:rPr>
          <w:color w:val="231F20"/>
        </w:rPr>
        <w:t>cumpliendo cuantos requisitos fueren precisos; y en general,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realizar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cuantos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administración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disposición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bienes</w:t>
      </w:r>
      <w:r>
        <w:rPr>
          <w:color w:val="231F20"/>
          <w:spacing w:val="-4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derechos</w:t>
      </w:r>
      <w:r>
        <w:rPr>
          <w:color w:val="231F20"/>
          <w:spacing w:val="-2"/>
        </w:rPr>
        <w:t> </w:t>
      </w:r>
      <w:r>
        <w:rPr>
          <w:color w:val="231F20"/>
        </w:rPr>
        <w:t>exija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realización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objeto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032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Solicitar,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obtener,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adquirir,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vender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explotar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patentes,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rechos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reales,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licencias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concesiones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administrativas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todas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clases.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19" w:val="left" w:leader="none"/>
        </w:tabs>
        <w:spacing w:line="252" w:lineRule="auto" w:before="0" w:after="0"/>
        <w:ind w:left="1815" w:right="1813" w:hanging="1"/>
        <w:jc w:val="both"/>
        <w:rPr>
          <w:sz w:val="20"/>
        </w:rPr>
      </w:pPr>
      <w:r>
        <w:rPr>
          <w:color w:val="231F20"/>
          <w:spacing w:val="-2"/>
          <w:sz w:val="20"/>
        </w:rPr>
        <w:t>Rendir,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exigir,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aprobar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impugnar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cuentas,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abonando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per-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cibiendo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saldos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resultantes,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constituir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retirar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depósitos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metálico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valores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garantias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Caja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General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Depósi-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cobrar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cualesquiera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cantidades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particulares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adminis-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traciones, organismos y Entidades Públicas, incluso en las Ca-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Delegaciones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Hacienda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Banco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España.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42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Realizar toda clase de operaciones mercantiles de crédito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 bancarias, reguladas por la Ley Cambiaria y del Cheque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demás normas de carácter general o especial, en las Oficinas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Centrales o Sucursales del Banco de España o de cualquier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otro Banco, nacional o extranjero, Cajas de Ahorro, Rurales 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Postales, y demás entidades de crédito y financiación; librar,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negociar,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endosar,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ceder,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tomar,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cobrar,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descontar,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avalar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total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parcialmente,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indicar,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intervenir,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aceptar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pagar,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incluso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por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intervención o comunicar la falta de aceptación o pago de le-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tras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cambio,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pagarés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otros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documentos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crédito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giro;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3"/>
          <w:sz w:val="20"/>
        </w:rPr>
        <w:t>librar,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emitir,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ceder,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transmitir,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endosar,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avalar,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revocar,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cruzar,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291.550568pt;margin-top:13.436328pt;width:38.8pt;height:25.45pt;mso-position-horizontal-relative:page;mso-position-vertical-relative:paragraph;z-index:-15707648;mso-wrap-distance-left:0;mso-wrap-distance-right:0" coordorigin="5831,269" coordsize="776,509">
            <v:shape style="position:absolute;left:5831;top:268;width:776;height:509" coordorigin="5831,269" coordsize="776,509" path="m6606,655l6598,577,6576,505,6540,439,6493,382,6435,335,6370,299,6297,277,6219,269,6141,277,6068,299,6002,335,5945,382,5897,439,5861,505,5839,577,5831,655,5839,733,5853,777,5930,777,6511,777,6585,777,6598,733,6606,655xe" filled="true" fillcolor="#fbb033" stroked="false">
              <v:path arrowok="t"/>
              <v:fill type="solid"/>
            </v:shape>
            <v:shape style="position:absolute;left:5831;top:268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51168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color w:val="231F20"/>
        </w:rPr>
        <w:t>reembolsar,</w:t>
      </w:r>
      <w:r>
        <w:rPr>
          <w:color w:val="231F20"/>
          <w:spacing w:val="-6"/>
        </w:rPr>
        <w:t> </w:t>
      </w:r>
      <w:r>
        <w:rPr>
          <w:color w:val="231F20"/>
        </w:rPr>
        <w:t>presentar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pago,</w:t>
      </w:r>
      <w:r>
        <w:rPr>
          <w:color w:val="231F20"/>
          <w:spacing w:val="-6"/>
        </w:rPr>
        <w:t> </w:t>
      </w:r>
      <w:r>
        <w:rPr>
          <w:color w:val="231F20"/>
        </w:rPr>
        <w:t>solicitar</w:t>
      </w:r>
      <w:r>
        <w:rPr>
          <w:color w:val="231F20"/>
          <w:spacing w:val="-6"/>
        </w:rPr>
        <w:t> </w:t>
      </w:r>
      <w:r>
        <w:rPr>
          <w:color w:val="231F20"/>
        </w:rPr>
        <w:t>conformidad,</w:t>
      </w:r>
      <w:r>
        <w:rPr>
          <w:color w:val="231F20"/>
          <w:spacing w:val="-5"/>
        </w:rPr>
        <w:t> </w:t>
      </w:r>
      <w:r>
        <w:rPr>
          <w:color w:val="231F20"/>
        </w:rPr>
        <w:t>prohibir</w:t>
      </w:r>
      <w:r>
        <w:rPr>
          <w:color w:val="231F20"/>
          <w:spacing w:val="-43"/>
        </w:rPr>
        <w:t> </w:t>
      </w:r>
      <w:r>
        <w:rPr>
          <w:color w:val="231F20"/>
        </w:rPr>
        <w:t>su pago en efectivo o comunicar la falta de pago de cheques;</w:t>
      </w:r>
      <w:r>
        <w:rPr>
          <w:color w:val="231F20"/>
          <w:spacing w:val="-43"/>
        </w:rPr>
        <w:t> </w:t>
      </w:r>
      <w:r>
        <w:rPr>
          <w:color w:val="231F20"/>
        </w:rPr>
        <w:t>formular cuentas de resaca, solicitar la amortización en caso</w:t>
      </w:r>
      <w:r>
        <w:rPr>
          <w:color w:val="231F20"/>
          <w:spacing w:val="1"/>
        </w:rPr>
        <w:t> </w:t>
      </w:r>
      <w:r>
        <w:rPr>
          <w:color w:val="231F20"/>
        </w:rPr>
        <w:t>de extravío o sustracción o destrucción y requerir protestos o</w:t>
      </w:r>
      <w:r>
        <w:rPr>
          <w:color w:val="231F20"/>
          <w:spacing w:val="-43"/>
        </w:rPr>
        <w:t> </w:t>
      </w:r>
      <w:r>
        <w:rPr>
          <w:color w:val="231F20"/>
        </w:rPr>
        <w:t>declaraciones equivalentes por falta de aceptación o pago de</w:t>
      </w:r>
      <w:r>
        <w:rPr>
          <w:color w:val="231F20"/>
          <w:spacing w:val="-43"/>
        </w:rPr>
        <w:t> </w:t>
      </w:r>
      <w:r>
        <w:rPr>
          <w:color w:val="231F20"/>
        </w:rPr>
        <w:t>letras de cambio o por falta de pago de cheques; hacer o re-</w:t>
      </w:r>
      <w:r>
        <w:rPr>
          <w:color w:val="231F20"/>
          <w:spacing w:val="1"/>
        </w:rPr>
        <w:t> </w:t>
      </w:r>
      <w:r>
        <w:rPr>
          <w:color w:val="231F20"/>
        </w:rPr>
        <w:t>cibir</w:t>
      </w:r>
      <w:r>
        <w:rPr>
          <w:color w:val="231F20"/>
          <w:spacing w:val="-5"/>
        </w:rPr>
        <w:t> </w:t>
      </w:r>
      <w:r>
        <w:rPr>
          <w:color w:val="231F20"/>
        </w:rPr>
        <w:t>notificaciones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requerimientos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contestarlos,</w:t>
      </w:r>
      <w:r>
        <w:rPr>
          <w:color w:val="231F20"/>
          <w:spacing w:val="-5"/>
        </w:rPr>
        <w:t> </w:t>
      </w:r>
      <w:r>
        <w:rPr>
          <w:color w:val="231F20"/>
        </w:rPr>
        <w:t>haciendo</w:t>
      </w:r>
      <w:r>
        <w:rPr>
          <w:color w:val="231F20"/>
          <w:spacing w:val="-43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manifestaciones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procedan;</w:t>
      </w:r>
      <w:r>
        <w:rPr>
          <w:color w:val="231F20"/>
          <w:spacing w:val="-4"/>
        </w:rPr>
        <w:t> </w:t>
      </w:r>
      <w:r>
        <w:rPr>
          <w:color w:val="231F20"/>
        </w:rPr>
        <w:t>abrir,</w:t>
      </w:r>
      <w:r>
        <w:rPr>
          <w:color w:val="231F20"/>
          <w:spacing w:val="-4"/>
        </w:rPr>
        <w:t> </w:t>
      </w:r>
      <w:r>
        <w:rPr>
          <w:color w:val="231F20"/>
        </w:rPr>
        <w:t>continuar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cancelar</w:t>
      </w:r>
      <w:r>
        <w:rPr>
          <w:color w:val="231F20"/>
          <w:spacing w:val="-42"/>
        </w:rPr>
        <w:t> </w:t>
      </w:r>
      <w:r>
        <w:rPr>
          <w:color w:val="231F20"/>
        </w:rPr>
        <w:t>Libretas de Ahorro, Imposiciones a Plazo, Cuentas Corrientes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Crédito,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garantias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ellas,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interés</w:t>
      </w:r>
      <w:r>
        <w:rPr>
          <w:color w:val="231F20"/>
          <w:spacing w:val="-10"/>
        </w:rPr>
        <w:t> </w:t>
      </w:r>
      <w:r>
        <w:rPr>
          <w:color w:val="231F20"/>
        </w:rPr>
        <w:t>fijo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variables,</w:t>
      </w:r>
      <w:r>
        <w:rPr>
          <w:color w:val="231F20"/>
          <w:spacing w:val="-43"/>
        </w:rPr>
        <w:t> </w:t>
      </w:r>
      <w:r>
        <w:rPr>
          <w:color w:val="231F20"/>
        </w:rPr>
        <w:t>pudiendo retirar total o parcialmente sus fondos, por medio</w:t>
      </w:r>
      <w:r>
        <w:rPr>
          <w:color w:val="231F20"/>
          <w:spacing w:val="1"/>
        </w:rPr>
        <w:t> </w:t>
      </w:r>
      <w:r>
        <w:rPr>
          <w:color w:val="231F20"/>
        </w:rPr>
        <w:t>de cheques, letras de cambio u órdenes a la entidad, pedir</w:t>
      </w:r>
      <w:r>
        <w:rPr>
          <w:color w:val="231F20"/>
          <w:spacing w:val="1"/>
        </w:rPr>
        <w:t> </w:t>
      </w:r>
      <w:r>
        <w:rPr>
          <w:color w:val="231F20"/>
        </w:rPr>
        <w:t>extractos e impugnar o aprobar sus saldos, constituir, modifi-</w:t>
      </w:r>
      <w:r>
        <w:rPr>
          <w:color w:val="231F20"/>
          <w:spacing w:val="-43"/>
        </w:rPr>
        <w:t> </w:t>
      </w:r>
      <w:r>
        <w:rPr>
          <w:color w:val="231F20"/>
        </w:rPr>
        <w:t>car,</w:t>
      </w:r>
      <w:r>
        <w:rPr>
          <w:color w:val="231F20"/>
          <w:spacing w:val="-11"/>
        </w:rPr>
        <w:t> </w:t>
      </w:r>
      <w:r>
        <w:rPr>
          <w:color w:val="231F20"/>
        </w:rPr>
        <w:t>extinguir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cancelar</w:t>
      </w:r>
      <w:r>
        <w:rPr>
          <w:color w:val="231F20"/>
          <w:spacing w:val="-11"/>
        </w:rPr>
        <w:t> </w:t>
      </w:r>
      <w:r>
        <w:rPr>
          <w:color w:val="231F20"/>
        </w:rPr>
        <w:t>depósitos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efectos</w:t>
      </w:r>
      <w:r>
        <w:rPr>
          <w:color w:val="231F20"/>
          <w:spacing w:val="-11"/>
        </w:rPr>
        <w:t> </w:t>
      </w:r>
      <w:r>
        <w:rPr>
          <w:color w:val="231F20"/>
        </w:rPr>
        <w:t>públicos,</w:t>
      </w:r>
      <w:r>
        <w:rPr>
          <w:color w:val="231F20"/>
          <w:spacing w:val="-11"/>
        </w:rPr>
        <w:t> </w:t>
      </w:r>
      <w:r>
        <w:rPr>
          <w:color w:val="231F20"/>
        </w:rPr>
        <w:t>valores</w:t>
      </w:r>
      <w:r>
        <w:rPr>
          <w:color w:val="231F20"/>
          <w:spacing w:val="-43"/>
        </w:rPr>
        <w:t> </w:t>
      </w:r>
      <w:r>
        <w:rPr>
          <w:color w:val="231F20"/>
        </w:rPr>
        <w:t>o metálicos; y en general, realizar cuanto esté permitido o se</w:t>
      </w:r>
      <w:r>
        <w:rPr>
          <w:color w:val="231F20"/>
          <w:spacing w:val="1"/>
        </w:rPr>
        <w:t> </w:t>
      </w:r>
      <w:r>
        <w:rPr>
          <w:color w:val="231F20"/>
        </w:rPr>
        <w:t>permita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futuro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práctica</w:t>
      </w:r>
      <w:r>
        <w:rPr>
          <w:color w:val="231F20"/>
          <w:spacing w:val="-1"/>
        </w:rPr>
        <w:t> </w:t>
      </w:r>
      <w:r>
        <w:rPr>
          <w:color w:val="231F20"/>
        </w:rPr>
        <w:t>bancaria.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2135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Someter las cuestiones en que pueda tener interés la so-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ciedad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juicio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Arbitros;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otorgar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transacciones,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compromi-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sos y renuncias;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 ejercitar o no derechos de tanteo, retracto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cualquier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preferencia.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111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pacing w:val="-3"/>
          <w:sz w:val="20"/>
        </w:rPr>
        <w:t>Conferir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poderes,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generales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especiales,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persona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per-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sonas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estimen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convenientes,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amplitud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facultades,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aunque no figuren antes relacionadas, especialmente a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curadores de los Tribunales, con las facultades usuales, inclu-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 para ratificarse en escritos, absolver posiciones, transigir,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allanarse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desistir,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incluso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supuestos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recursos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ex-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traordinarias de revisión o casación ante el Tribunal Supremo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amparo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Tribunal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Constitucional.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212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Otorgar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firmar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escritos,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instancias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documentos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pú-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blicos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privados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ello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fueren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necesarios,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incluso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aclaratorios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complementarios.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278.795044pt;margin-top:12.677117pt;width:38.8pt;height:25.8pt;mso-position-horizontal-relative:page;mso-position-vertical-relative:paragraph;z-index:-15706624;mso-wrap-distance-left:0;mso-wrap-distance-right:0" coordorigin="5576,254" coordsize="776,516">
            <v:shape style="position:absolute;left:5575;top:253;width:776;height:516" coordorigin="5576,254" coordsize="776,516" path="m6351,640l6343,562,6321,489,6285,424,6238,367,6180,320,6114,284,6042,261,5964,254,5885,261,5813,284,5747,320,5689,367,5642,424,5606,489,5584,562,5576,640,5584,718,5600,769,5673,769,6254,769,6327,769,6343,718,6351,640xe" filled="true" fillcolor="#fbb033" stroked="false">
              <v:path arrowok="t"/>
              <v:fill type="solid"/>
            </v:shape>
            <v:shape style="position:absolute;left:5575;top:25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6963pt;margin-top:-28.956997pt;width:61.35pt;height:595.25pt;mso-position-horizontal-relative:page;mso-position-vertical-relative:paragraph;z-index:15752192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81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30.-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CONSEJO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ADMINISTRACIÓN.-</w:t>
      </w:r>
      <w:r>
        <w:rPr>
          <w:b/>
          <w:color w:val="231F20"/>
          <w:spacing w:val="6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funcio-</w:t>
      </w:r>
    </w:p>
    <w:p>
      <w:pPr>
        <w:pStyle w:val="BodyText"/>
        <w:spacing w:line="252" w:lineRule="auto" w:before="12"/>
        <w:ind w:left="1815" w:right="1815"/>
        <w:jc w:val="both"/>
      </w:pPr>
      <w:r>
        <w:rPr>
          <w:color w:val="231F20"/>
        </w:rPr>
        <w:t>namiento del Consejo de Administración, se ajustará a las</w:t>
      </w:r>
      <w:r>
        <w:rPr>
          <w:color w:val="231F20"/>
          <w:spacing w:val="1"/>
        </w:rPr>
        <w:t> </w:t>
      </w:r>
      <w:r>
        <w:rPr>
          <w:color w:val="231F20"/>
        </w:rPr>
        <w:t>siguientes,</w:t>
      </w:r>
    </w:p>
    <w:p>
      <w:pPr>
        <w:pStyle w:val="BodyText"/>
        <w:spacing w:before="11"/>
      </w:pPr>
    </w:p>
    <w:p>
      <w:pPr>
        <w:pStyle w:val="Heading2"/>
        <w:spacing w:before="0"/>
        <w:ind w:left="1815"/>
        <w:jc w:val="left"/>
      </w:pPr>
      <w:r>
        <w:rPr>
          <w:color w:val="231F20"/>
        </w:rPr>
        <w:t>NORMAS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30.1.-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Cargos.-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Consejo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Administración</w:t>
      </w:r>
      <w:r>
        <w:rPr>
          <w:color w:val="231F20"/>
          <w:spacing w:val="-4"/>
        </w:rPr>
        <w:t> </w:t>
      </w:r>
      <w:r>
        <w:rPr>
          <w:color w:val="231F20"/>
        </w:rPr>
        <w:t>nombrará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Pre-</w:t>
      </w:r>
      <w:r>
        <w:rPr>
          <w:color w:val="231F20"/>
          <w:spacing w:val="-43"/>
        </w:rPr>
        <w:t> </w:t>
      </w:r>
      <w:r>
        <w:rPr>
          <w:color w:val="231F20"/>
        </w:rPr>
        <w:t>sidente, Vicepresidente y Secretario, quien podrá ser o no</w:t>
      </w:r>
      <w:r>
        <w:rPr>
          <w:color w:val="231F20"/>
          <w:spacing w:val="1"/>
        </w:rPr>
        <w:t> </w:t>
      </w:r>
      <w:r>
        <w:rPr>
          <w:color w:val="231F20"/>
        </w:rPr>
        <w:t>Consejero. El Presidente y Secretario lo serán también de la</w:t>
      </w:r>
      <w:r>
        <w:rPr>
          <w:color w:val="231F20"/>
          <w:spacing w:val="1"/>
        </w:rPr>
        <w:t> </w:t>
      </w:r>
      <w:r>
        <w:rPr>
          <w:color w:val="231F20"/>
        </w:rPr>
        <w:t>Sociedad.</w:t>
      </w:r>
      <w:r>
        <w:rPr>
          <w:color w:val="231F20"/>
          <w:spacing w:val="-4"/>
        </w:rPr>
        <w:t> </w:t>
      </w:r>
      <w:r>
        <w:rPr>
          <w:color w:val="231F20"/>
        </w:rPr>
        <w:t>Dichos</w:t>
      </w:r>
      <w:r>
        <w:rPr>
          <w:color w:val="231F20"/>
          <w:spacing w:val="-4"/>
        </w:rPr>
        <w:t> </w:t>
      </w:r>
      <w:r>
        <w:rPr>
          <w:color w:val="231F20"/>
        </w:rPr>
        <w:t>cargos</w:t>
      </w:r>
      <w:r>
        <w:rPr>
          <w:color w:val="231F20"/>
          <w:spacing w:val="-4"/>
        </w:rPr>
        <w:t> </w:t>
      </w:r>
      <w:r>
        <w:rPr>
          <w:color w:val="231F20"/>
        </w:rPr>
        <w:t>serán</w:t>
      </w:r>
      <w:r>
        <w:rPr>
          <w:color w:val="231F20"/>
          <w:spacing w:val="-3"/>
        </w:rPr>
        <w:t> </w:t>
      </w:r>
      <w:r>
        <w:rPr>
          <w:color w:val="231F20"/>
        </w:rPr>
        <w:t>compatibles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Conseje-</w:t>
      </w:r>
      <w:r>
        <w:rPr>
          <w:color w:val="231F20"/>
          <w:spacing w:val="-43"/>
        </w:rPr>
        <w:t> </w:t>
      </w:r>
      <w:r>
        <w:rPr>
          <w:color w:val="231F20"/>
        </w:rPr>
        <w:t>ro Delegado y con cualquier otro que se preste a la Sociedad.</w:t>
      </w:r>
      <w:r>
        <w:rPr>
          <w:color w:val="231F20"/>
          <w:spacing w:val="-43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defecto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</w:rPr>
        <w:t>hará</w:t>
      </w:r>
      <w:r>
        <w:rPr>
          <w:color w:val="231F20"/>
          <w:spacing w:val="-10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veces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Vicepresidente,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falta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éstos,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Consejero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edad</w:t>
      </w:r>
      <w:r>
        <w:rPr>
          <w:color w:val="231F20"/>
          <w:spacing w:val="-3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presentes.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Si el Secretario no concurriera a alguna reunión del Consejo o</w:t>
      </w:r>
      <w:r>
        <w:rPr>
          <w:color w:val="231F20"/>
          <w:spacing w:val="-4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hubiera</w:t>
      </w:r>
      <w:r>
        <w:rPr>
          <w:color w:val="231F20"/>
          <w:spacing w:val="-3"/>
        </w:rPr>
        <w:t> </w:t>
      </w:r>
      <w:r>
        <w:rPr>
          <w:color w:val="231F20"/>
        </w:rPr>
        <w:t>sido</w:t>
      </w:r>
      <w:r>
        <w:rPr>
          <w:color w:val="231F20"/>
          <w:spacing w:val="-3"/>
        </w:rPr>
        <w:t> </w:t>
      </w:r>
      <w:r>
        <w:rPr>
          <w:color w:val="231F20"/>
        </w:rPr>
        <w:t>aún</w:t>
      </w:r>
      <w:r>
        <w:rPr>
          <w:color w:val="231F20"/>
          <w:spacing w:val="-3"/>
        </w:rPr>
        <w:t> </w:t>
      </w:r>
      <w:r>
        <w:rPr>
          <w:color w:val="231F20"/>
        </w:rPr>
        <w:t>designado,</w:t>
      </w:r>
      <w:r>
        <w:rPr>
          <w:color w:val="231F20"/>
          <w:spacing w:val="-4"/>
        </w:rPr>
        <w:t> </w:t>
      </w:r>
      <w:r>
        <w:rPr>
          <w:color w:val="231F20"/>
        </w:rPr>
        <w:t>actuará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tal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Consejero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menos</w:t>
      </w:r>
      <w:r>
        <w:rPr>
          <w:color w:val="231F20"/>
          <w:spacing w:val="-1"/>
        </w:rPr>
        <w:t> </w:t>
      </w:r>
      <w:r>
        <w:rPr>
          <w:color w:val="231F20"/>
        </w:rPr>
        <w:t>edad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asistentes.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30.2.- Duración del Cargo.- </w:t>
      </w:r>
      <w:r>
        <w:rPr>
          <w:color w:val="231F20"/>
        </w:rPr>
        <w:t>Los miembros del Consejo ejerce-</w:t>
      </w:r>
      <w:r>
        <w:rPr>
          <w:color w:val="231F20"/>
          <w:spacing w:val="-43"/>
        </w:rPr>
        <w:t> </w:t>
      </w:r>
      <w:r>
        <w:rPr>
          <w:color w:val="231F20"/>
        </w:rPr>
        <w:t>rán su cargo por plazo de cinco años, a menos que la Junta</w:t>
      </w:r>
      <w:r>
        <w:rPr>
          <w:color w:val="231F20"/>
          <w:spacing w:val="1"/>
        </w:rPr>
        <w:t> </w:t>
      </w:r>
      <w:r>
        <w:rPr>
          <w:color w:val="231F20"/>
        </w:rPr>
        <w:t>General que los designe, establezca uno inferior. Podrán ser</w:t>
      </w:r>
      <w:r>
        <w:rPr>
          <w:color w:val="231F20"/>
          <w:spacing w:val="1"/>
        </w:rPr>
        <w:t> </w:t>
      </w:r>
      <w:r>
        <w:rPr>
          <w:color w:val="231F20"/>
        </w:rPr>
        <w:t>reelegidos una o más veces, por períodos de igual duración</w:t>
      </w:r>
      <w:r>
        <w:rPr>
          <w:color w:val="231F20"/>
          <w:spacing w:val="1"/>
        </w:rPr>
        <w:t> </w:t>
      </w:r>
      <w:r>
        <w:rPr>
          <w:color w:val="231F20"/>
        </w:rPr>
        <w:t>máxima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cinco</w:t>
      </w:r>
      <w:r>
        <w:rPr>
          <w:color w:val="231F20"/>
          <w:spacing w:val="-5"/>
        </w:rPr>
        <w:t> </w:t>
      </w:r>
      <w:r>
        <w:rPr>
          <w:color w:val="231F20"/>
        </w:rPr>
        <w:t>años.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  <w:spacing w:val="-2"/>
        </w:rPr>
        <w:t>30.3.-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Vacantes.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fueron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nombra-</w:t>
      </w:r>
      <w:r>
        <w:rPr>
          <w:color w:val="231F20"/>
          <w:spacing w:val="-43"/>
        </w:rPr>
        <w:t> </w:t>
      </w:r>
      <w:r>
        <w:rPr>
          <w:color w:val="231F20"/>
        </w:rPr>
        <w:t>dos los Consejeros se produjeren vacantes, el Consejo podrá</w:t>
      </w:r>
      <w:r>
        <w:rPr>
          <w:color w:val="231F20"/>
          <w:spacing w:val="1"/>
        </w:rPr>
        <w:t> </w:t>
      </w:r>
      <w:r>
        <w:rPr>
          <w:color w:val="231F20"/>
        </w:rPr>
        <w:t>designar entre los accionistas las personas que hayan de ocu-</w:t>
      </w:r>
      <w:r>
        <w:rPr>
          <w:color w:val="231F20"/>
          <w:spacing w:val="-43"/>
        </w:rPr>
        <w:t> </w:t>
      </w:r>
      <w:r>
        <w:rPr>
          <w:color w:val="231F20"/>
        </w:rPr>
        <w:t>parlas</w:t>
      </w:r>
      <w:r>
        <w:rPr>
          <w:color w:val="231F20"/>
          <w:spacing w:val="-5"/>
        </w:rPr>
        <w:t> </w:t>
      </w:r>
      <w:r>
        <w:rPr>
          <w:color w:val="231F20"/>
        </w:rPr>
        <w:t>hasta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reúna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primera</w:t>
      </w:r>
      <w:r>
        <w:rPr>
          <w:color w:val="231F20"/>
          <w:spacing w:val="-5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30.4.- Continuidad de los cargos. </w:t>
      </w:r>
      <w:r>
        <w:rPr>
          <w:color w:val="231F20"/>
        </w:rPr>
        <w:t>El Presidente, los Vicepresi-</w:t>
      </w:r>
      <w:r>
        <w:rPr>
          <w:color w:val="231F20"/>
          <w:spacing w:val="-43"/>
        </w:rPr>
        <w:t> </w:t>
      </w:r>
      <w:r>
        <w:rPr>
          <w:color w:val="231F20"/>
        </w:rPr>
        <w:t>dentes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Secretario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Consejo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Administración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sean</w:t>
      </w:r>
      <w:r>
        <w:rPr>
          <w:color w:val="231F20"/>
          <w:spacing w:val="-42"/>
        </w:rPr>
        <w:t> </w:t>
      </w:r>
      <w:r>
        <w:rPr>
          <w:color w:val="231F20"/>
        </w:rPr>
        <w:t>reelegidos miembros del Consejo por acuerdo de la Junta Ge-</w:t>
      </w:r>
      <w:r>
        <w:rPr>
          <w:color w:val="231F20"/>
          <w:spacing w:val="-43"/>
        </w:rPr>
        <w:t> </w:t>
      </w:r>
      <w:r>
        <w:rPr>
          <w:color w:val="231F20"/>
        </w:rPr>
        <w:t>neral, continuarán desempeñando los cargos que ostentaban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anterioridad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Consejo,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necesidad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nueva</w:t>
      </w:r>
      <w:r>
        <w:rPr>
          <w:color w:val="231F20"/>
          <w:spacing w:val="-43"/>
        </w:rPr>
        <w:t> </w:t>
      </w:r>
      <w:r>
        <w:rPr>
          <w:color w:val="231F20"/>
        </w:rPr>
        <w:t>elección.</w: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291.550568pt;margin-top:12.325976pt;width:38.8pt;height:25.45pt;mso-position-horizontal-relative:page;mso-position-vertical-relative:paragraph;z-index:-15705600;mso-wrap-distance-left:0;mso-wrap-distance-right:0" coordorigin="5831,247" coordsize="776,509">
            <v:shape style="position:absolute;left:5831;top:246;width:776;height:509" coordorigin="5831,247" coordsize="776,509" path="m6606,633l6598,555,6576,482,6540,417,6493,360,6435,312,6370,277,6297,254,6219,247,6141,254,6068,277,6002,312,5945,360,5897,417,5861,482,5839,555,5831,633,5839,711,5853,755,5930,755,6511,755,6585,755,6598,711,6606,633xe" filled="true" fillcolor="#fbb033" stroked="false">
              <v:path arrowok="t"/>
              <v:fill type="solid"/>
            </v:shape>
            <v:shape style="position:absolute;left:5831;top:24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53216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30.5.- Poder de representación. </w:t>
      </w:r>
      <w:r>
        <w:rPr>
          <w:color w:val="231F20"/>
        </w:rPr>
        <w:t>El poder de representación</w:t>
      </w:r>
      <w:r>
        <w:rPr>
          <w:color w:val="231F20"/>
          <w:spacing w:val="1"/>
        </w:rPr>
        <w:t> </w:t>
      </w:r>
      <w:r>
        <w:rPr>
          <w:color w:val="231F20"/>
        </w:rPr>
        <w:t>corresponderá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Consejo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Administración,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Secretario,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quienes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sustituyan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ausencia,</w:t>
      </w:r>
      <w:r>
        <w:rPr>
          <w:color w:val="231F20"/>
          <w:spacing w:val="-3"/>
        </w:rPr>
        <w:t> </w:t>
      </w:r>
      <w:r>
        <w:rPr>
          <w:color w:val="231F20"/>
        </w:rPr>
        <w:t>y,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caso,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Consejeros</w:t>
      </w:r>
      <w:r>
        <w:rPr>
          <w:color w:val="231F20"/>
          <w:spacing w:val="-10"/>
        </w:rPr>
        <w:t> </w:t>
      </w:r>
      <w:r>
        <w:rPr>
          <w:color w:val="231F20"/>
        </w:rPr>
        <w:t>Delegados,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quienes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haya</w:t>
      </w:r>
      <w:r>
        <w:rPr>
          <w:color w:val="231F20"/>
          <w:spacing w:val="-10"/>
        </w:rPr>
        <w:t> </w:t>
      </w:r>
      <w:r>
        <w:rPr>
          <w:color w:val="231F20"/>
        </w:rPr>
        <w:t>conferi-</w:t>
      </w:r>
      <w:r>
        <w:rPr>
          <w:color w:val="231F20"/>
          <w:spacing w:val="-4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expresamente.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30.6.-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Convocatoria de reuniones. </w:t>
      </w:r>
      <w:r>
        <w:rPr>
          <w:color w:val="231F20"/>
        </w:rPr>
        <w:t>El Consejo de Administra-</w:t>
      </w:r>
      <w:r>
        <w:rPr>
          <w:color w:val="231F20"/>
          <w:spacing w:val="-43"/>
        </w:rPr>
        <w:t> </w:t>
      </w:r>
      <w:r>
        <w:rPr>
          <w:color w:val="231F20"/>
        </w:rPr>
        <w:t>ción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reunirá</w:t>
      </w:r>
      <w:r>
        <w:rPr>
          <w:color w:val="231F20"/>
          <w:spacing w:val="-6"/>
        </w:rPr>
        <w:t> </w:t>
      </w:r>
      <w:r>
        <w:rPr>
          <w:color w:val="231F20"/>
        </w:rPr>
        <w:t>cuantas</w:t>
      </w:r>
      <w:r>
        <w:rPr>
          <w:color w:val="231F20"/>
          <w:spacing w:val="-6"/>
        </w:rPr>
        <w:t> </w:t>
      </w:r>
      <w:r>
        <w:rPr>
          <w:color w:val="231F20"/>
        </w:rPr>
        <w:t>veces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exija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interés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sociedad,</w:t>
      </w:r>
      <w:r>
        <w:rPr>
          <w:color w:val="231F20"/>
          <w:spacing w:val="-42"/>
        </w:rPr>
        <w:t> </w:t>
      </w:r>
      <w:r>
        <w:rPr>
          <w:color w:val="231F20"/>
        </w:rPr>
        <w:t>convocando la sesión el Presidente o Vicepresidente que lo</w:t>
      </w:r>
      <w:r>
        <w:rPr>
          <w:color w:val="231F20"/>
          <w:spacing w:val="1"/>
        </w:rPr>
        <w:t> </w:t>
      </w:r>
      <w:r>
        <w:rPr>
          <w:color w:val="231F20"/>
        </w:rPr>
        <w:t>sustituya, a iniciativa propia o a petición de por lo menos dos</w:t>
      </w:r>
      <w:r>
        <w:rPr>
          <w:color w:val="231F20"/>
          <w:spacing w:val="-43"/>
        </w:rPr>
        <w:t> </w:t>
      </w:r>
      <w:r>
        <w:rPr>
          <w:color w:val="231F20"/>
        </w:rPr>
        <w:t>Consejeros.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convocatorias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cursarán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firma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Se-</w:t>
      </w:r>
      <w:r>
        <w:rPr>
          <w:color w:val="231F20"/>
          <w:spacing w:val="-43"/>
        </w:rPr>
        <w:t> </w:t>
      </w:r>
      <w:r>
        <w:rPr>
          <w:color w:val="231F20"/>
        </w:rPr>
        <w:t>cretario del Consejo, o Vicesecretario que los sustituya, con</w:t>
      </w:r>
      <w:r>
        <w:rPr>
          <w:color w:val="231F20"/>
          <w:spacing w:val="1"/>
        </w:rPr>
        <w:t> </w:t>
      </w:r>
      <w:r>
        <w:rPr>
          <w:color w:val="231F20"/>
        </w:rPr>
        <w:t>seis</w:t>
      </w:r>
      <w:r>
        <w:rPr>
          <w:color w:val="231F20"/>
          <w:spacing w:val="-10"/>
        </w:rPr>
        <w:t> </w:t>
      </w:r>
      <w:r>
        <w:rPr>
          <w:color w:val="231F20"/>
        </w:rPr>
        <w:t>días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anticipación,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mínimo,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haya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celebrarse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reunión.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  <w:spacing w:val="-1"/>
        </w:rPr>
        <w:t>30.7.-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1"/>
        </w:rPr>
        <w:t>Constitución.-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Consejo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Administración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quedará</w:t>
      </w:r>
      <w:r>
        <w:rPr>
          <w:color w:val="231F20"/>
          <w:spacing w:val="-10"/>
        </w:rPr>
        <w:t> </w:t>
      </w:r>
      <w:r>
        <w:rPr>
          <w:color w:val="231F20"/>
        </w:rPr>
        <w:t>vá-</w:t>
      </w:r>
      <w:r>
        <w:rPr>
          <w:color w:val="231F20"/>
          <w:spacing w:val="-43"/>
        </w:rPr>
        <w:t> </w:t>
      </w:r>
      <w:r>
        <w:rPr>
          <w:color w:val="231F20"/>
        </w:rPr>
        <w:t>lidamente</w:t>
      </w:r>
      <w:r>
        <w:rPr>
          <w:color w:val="231F20"/>
          <w:spacing w:val="-8"/>
        </w:rPr>
        <w:t> </w:t>
      </w:r>
      <w:r>
        <w:rPr>
          <w:color w:val="231F20"/>
        </w:rPr>
        <w:t>constituido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concurran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reunión,</w:t>
      </w:r>
      <w:r>
        <w:rPr>
          <w:color w:val="231F20"/>
          <w:spacing w:val="-7"/>
        </w:rPr>
        <w:t> </w:t>
      </w:r>
      <w:r>
        <w:rPr>
          <w:color w:val="231F20"/>
        </w:rPr>
        <w:t>presen-</w:t>
      </w:r>
      <w:r>
        <w:rPr>
          <w:color w:val="231F20"/>
          <w:spacing w:val="-43"/>
        </w:rPr>
        <w:t> </w:t>
      </w:r>
      <w:r>
        <w:rPr>
          <w:color w:val="231F20"/>
        </w:rPr>
        <w:t>tes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representados,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mitad</w:t>
      </w:r>
      <w:r>
        <w:rPr>
          <w:color w:val="231F20"/>
          <w:spacing w:val="2"/>
        </w:rPr>
        <w:t> </w:t>
      </w:r>
      <w:r>
        <w:rPr>
          <w:color w:val="231F20"/>
        </w:rPr>
        <w:t>más</w:t>
      </w:r>
      <w:r>
        <w:rPr>
          <w:color w:val="231F20"/>
          <w:spacing w:val="2"/>
        </w:rPr>
        <w:t> </w:t>
      </w:r>
      <w:r>
        <w:rPr>
          <w:color w:val="231F20"/>
        </w:rPr>
        <w:t>uno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sus</w:t>
      </w:r>
      <w:r>
        <w:rPr>
          <w:color w:val="231F20"/>
          <w:spacing w:val="2"/>
        </w:rPr>
        <w:t> </w:t>
      </w:r>
      <w:r>
        <w:rPr>
          <w:color w:val="231F20"/>
        </w:rPr>
        <w:t>componentes.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30.8.- Forma de deliberar.- </w:t>
      </w:r>
      <w:r>
        <w:rPr>
          <w:color w:val="231F20"/>
        </w:rPr>
        <w:t>El Presidente del Consejo dirigirá</w:t>
      </w:r>
      <w:r>
        <w:rPr>
          <w:color w:val="231F20"/>
          <w:spacing w:val="1"/>
        </w:rPr>
        <w:t> </w:t>
      </w:r>
      <w:r>
        <w:rPr>
          <w:color w:val="231F20"/>
        </w:rPr>
        <w:t>y moderará los debates y determinará el tiempo de interven-</w:t>
      </w:r>
      <w:r>
        <w:rPr>
          <w:color w:val="231F20"/>
          <w:spacing w:val="-43"/>
        </w:rPr>
        <w:t> </w:t>
      </w:r>
      <w:r>
        <w:rPr>
          <w:color w:val="231F20"/>
        </w:rPr>
        <w:t>ción de cada Consejero en cada uno de los asuntos a tratar.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votaciones</w:t>
      </w:r>
      <w:r>
        <w:rPr>
          <w:color w:val="231F20"/>
          <w:spacing w:val="-6"/>
        </w:rPr>
        <w:t> </w:t>
      </w:r>
      <w:r>
        <w:rPr>
          <w:color w:val="231F20"/>
        </w:rPr>
        <w:t>serán</w:t>
      </w:r>
      <w:r>
        <w:rPr>
          <w:color w:val="231F20"/>
          <w:spacing w:val="-6"/>
        </w:rPr>
        <w:t> </w:t>
      </w:r>
      <w:r>
        <w:rPr>
          <w:color w:val="231F20"/>
        </w:rPr>
        <w:t>públicas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nominales.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empate</w:t>
      </w:r>
      <w:r>
        <w:rPr>
          <w:color w:val="231F20"/>
          <w:spacing w:val="-43"/>
        </w:rPr>
        <w:t> </w:t>
      </w:r>
      <w:r>
        <w:rPr>
          <w:color w:val="231F20"/>
        </w:rPr>
        <w:t>será</w:t>
      </w:r>
      <w:r>
        <w:rPr>
          <w:color w:val="231F20"/>
          <w:spacing w:val="19"/>
        </w:rPr>
        <w:t> </w:t>
      </w:r>
      <w:r>
        <w:rPr>
          <w:color w:val="231F20"/>
        </w:rPr>
        <w:t>decisivo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voto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presidente.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votación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escrito</w:t>
      </w:r>
      <w:r>
        <w:rPr>
          <w:color w:val="231F20"/>
          <w:spacing w:val="-42"/>
        </w:rPr>
        <w:t> </w:t>
      </w:r>
      <w:r>
        <w:rPr>
          <w:color w:val="231F20"/>
        </w:rPr>
        <w:t>y sin sesión solo será admitida cuando ningún Consejero se</w:t>
      </w:r>
      <w:r>
        <w:rPr>
          <w:color w:val="231F20"/>
          <w:spacing w:val="1"/>
        </w:rPr>
        <w:t> </w:t>
      </w:r>
      <w:r>
        <w:rPr>
          <w:color w:val="231F20"/>
        </w:rPr>
        <w:t>oponga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procedimiento.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5" w:right="1814"/>
        <w:jc w:val="both"/>
      </w:pPr>
      <w:r>
        <w:rPr>
          <w:b/>
          <w:color w:val="231F20"/>
          <w:spacing w:val="-1"/>
        </w:rPr>
        <w:t>30.9.-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Adopción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de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1"/>
        </w:rPr>
        <w:t>acuerdos.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cuantas</w:t>
      </w:r>
      <w:r>
        <w:rPr>
          <w:color w:val="231F20"/>
          <w:spacing w:val="-10"/>
        </w:rPr>
        <w:t> </w:t>
      </w:r>
      <w:r>
        <w:rPr>
          <w:color w:val="231F20"/>
        </w:rPr>
        <w:t>votaciones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cele-</w:t>
      </w:r>
      <w:r>
        <w:rPr>
          <w:color w:val="231F20"/>
          <w:spacing w:val="-43"/>
        </w:rPr>
        <w:t> </w:t>
      </w:r>
      <w:r>
        <w:rPr>
          <w:color w:val="231F20"/>
        </w:rPr>
        <w:t>bren,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entenderá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Consejero</w:t>
      </w:r>
      <w:r>
        <w:rPr>
          <w:color w:val="231F20"/>
          <w:spacing w:val="-10"/>
        </w:rPr>
        <w:t> </w:t>
      </w:r>
      <w:r>
        <w:rPr>
          <w:color w:val="231F20"/>
        </w:rPr>
        <w:t>dispone</w:t>
      </w:r>
      <w:r>
        <w:rPr>
          <w:color w:val="231F20"/>
          <w:spacing w:val="-10"/>
        </w:rPr>
        <w:t> </w:t>
      </w:r>
      <w:r>
        <w:rPr>
          <w:color w:val="231F20"/>
        </w:rPr>
        <w:t>solamente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42"/>
        </w:rPr>
        <w:t> </w:t>
      </w:r>
      <w:r>
        <w:rPr>
          <w:color w:val="231F20"/>
        </w:rPr>
        <w:t>UN VOTO. Los acuerdos del Consejo se tomarán por mayoría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absoluta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votos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Consejeros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presentes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representados.</w:t>
      </w:r>
    </w:p>
    <w:p>
      <w:pPr>
        <w:pStyle w:val="BodyText"/>
        <w:spacing w:before="10"/>
      </w:pPr>
    </w:p>
    <w:p>
      <w:pPr>
        <w:spacing w:line="252" w:lineRule="auto" w:before="0"/>
        <w:ind w:left="1815" w:right="1813" w:hanging="1"/>
        <w:jc w:val="both"/>
        <w:rPr>
          <w:sz w:val="20"/>
        </w:rPr>
      </w:pPr>
      <w:r>
        <w:rPr>
          <w:b/>
          <w:color w:val="231F20"/>
          <w:sz w:val="20"/>
        </w:rPr>
        <w:t>30.10.- Acta de reuniones. </w:t>
      </w:r>
      <w:r>
        <w:rPr>
          <w:color w:val="231F20"/>
          <w:sz w:val="20"/>
        </w:rPr>
        <w:t>Las discusiones y acuerdos 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Consejo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Administración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llevarán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Libro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Actas,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278.795044pt;margin-top:12.675977pt;width:38.8pt;height:25.8pt;mso-position-horizontal-relative:page;mso-position-vertical-relative:paragraph;z-index:-15704576;mso-wrap-distance-left:0;mso-wrap-distance-right:0" coordorigin="5576,254" coordsize="776,516">
            <v:shape style="position:absolute;left:5575;top:253;width:776;height:516" coordorigin="5576,254" coordsize="776,516" path="m6351,640l6343,562,6321,489,6285,424,6238,367,6180,319,6114,284,6042,261,5964,254,5885,261,5813,284,5747,319,5689,367,5642,424,5606,489,5584,562,5576,640,5584,718,5600,769,5673,769,6254,769,6327,769,6343,718,6351,640xe" filled="true" fillcolor="#fbb033" stroked="false">
              <v:path arrowok="t"/>
              <v:fill type="solid"/>
            </v:shape>
            <v:shape style="position:absolute;left:5575;top:25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6963pt;margin-top:-28.956997pt;width:61.35pt;height:595.25pt;mso-position-horizontal-relative:page;mso-position-vertical-relative:paragraph;z-index:15754240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serán firmadas por el Presidente y el Secretario y en las que</w:t>
      </w:r>
      <w:r>
        <w:rPr>
          <w:color w:val="231F20"/>
          <w:spacing w:val="1"/>
        </w:rPr>
        <w:t> </w:t>
      </w:r>
      <w:r>
        <w:rPr>
          <w:color w:val="231F20"/>
        </w:rPr>
        <w:t>se hará constar los Consejeros asistentes y representados, un</w:t>
      </w:r>
      <w:r>
        <w:rPr>
          <w:color w:val="231F20"/>
          <w:spacing w:val="-43"/>
        </w:rPr>
        <w:t> </w:t>
      </w:r>
      <w:r>
        <w:rPr>
          <w:color w:val="231F20"/>
        </w:rPr>
        <w:t>resumen de lo tratado, expresión de los acuerdos tomados 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votaciones</w:t>
      </w:r>
      <w:r>
        <w:rPr>
          <w:color w:val="231F20"/>
          <w:spacing w:val="-3"/>
        </w:rPr>
        <w:t> </w:t>
      </w:r>
      <w:r>
        <w:rPr>
          <w:color w:val="231F20"/>
        </w:rPr>
        <w:t>practicadas.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Acta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Consejo</w:t>
      </w:r>
      <w:r>
        <w:rPr>
          <w:color w:val="231F20"/>
          <w:spacing w:val="-43"/>
        </w:rPr>
        <w:t> </w:t>
      </w:r>
      <w:r>
        <w:rPr>
          <w:color w:val="231F20"/>
        </w:rPr>
        <w:t>podrá ser aprobada por el mismo a continuación de haberse</w:t>
      </w:r>
      <w:r>
        <w:rPr>
          <w:color w:val="231F20"/>
          <w:spacing w:val="1"/>
        </w:rPr>
        <w:t> </w:t>
      </w:r>
      <w:r>
        <w:rPr>
          <w:color w:val="231F20"/>
        </w:rPr>
        <w:t>celebrado y, en su defecto, en la primera reunión posterior</w:t>
      </w:r>
      <w:r>
        <w:rPr>
          <w:color w:val="231F20"/>
          <w:spacing w:val="1"/>
        </w:rPr>
        <w:t> </w:t>
      </w:r>
      <w:r>
        <w:rPr>
          <w:color w:val="231F20"/>
        </w:rPr>
        <w:t>que tenga lugar. El Acta aprobada en cualquiera de estas dos</w:t>
      </w:r>
      <w:r>
        <w:rPr>
          <w:color w:val="231F20"/>
          <w:spacing w:val="1"/>
        </w:rPr>
        <w:t> </w:t>
      </w:r>
      <w:r>
        <w:rPr>
          <w:color w:val="231F20"/>
        </w:rPr>
        <w:t>formas,</w:t>
      </w:r>
      <w:r>
        <w:rPr>
          <w:color w:val="231F20"/>
          <w:spacing w:val="-9"/>
        </w:rPr>
        <w:t> </w:t>
      </w:r>
      <w:r>
        <w:rPr>
          <w:color w:val="231F20"/>
        </w:rPr>
        <w:t>tendrá</w:t>
      </w:r>
      <w:r>
        <w:rPr>
          <w:color w:val="231F20"/>
          <w:spacing w:val="-9"/>
        </w:rPr>
        <w:t> </w:t>
      </w:r>
      <w:r>
        <w:rPr>
          <w:color w:val="231F20"/>
        </w:rPr>
        <w:t>fuerza</w:t>
      </w:r>
      <w:r>
        <w:rPr>
          <w:color w:val="231F20"/>
          <w:spacing w:val="-9"/>
        </w:rPr>
        <w:t> </w:t>
      </w:r>
      <w:r>
        <w:rPr>
          <w:color w:val="231F20"/>
        </w:rPr>
        <w:t>ejecutiva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apro-</w:t>
      </w:r>
      <w:r>
        <w:rPr>
          <w:color w:val="231F20"/>
          <w:spacing w:val="-43"/>
        </w:rPr>
        <w:t> </w:t>
      </w:r>
      <w:r>
        <w:rPr>
          <w:color w:val="231F20"/>
        </w:rPr>
        <w:t>bación. De los acuerdos del Consejo certificará el Secretario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Visto</w:t>
      </w:r>
      <w:r>
        <w:rPr>
          <w:color w:val="231F20"/>
          <w:spacing w:val="-8"/>
        </w:rPr>
        <w:t> </w:t>
      </w:r>
      <w:r>
        <w:rPr>
          <w:color w:val="231F20"/>
        </w:rPr>
        <w:t>Bueno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Presidente,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Vicesecretarios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Vice-</w:t>
      </w:r>
      <w:r>
        <w:rPr>
          <w:color w:val="231F20"/>
          <w:spacing w:val="-43"/>
        </w:rPr>
        <w:t> </w:t>
      </w:r>
      <w:r>
        <w:rPr>
          <w:color w:val="231F20"/>
        </w:rPr>
        <w:t>presidentes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respectivamente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sustituyan.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30.11.-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Delegación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facultades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Adminis-</w:t>
      </w:r>
      <w:r>
        <w:rPr>
          <w:color w:val="231F20"/>
          <w:spacing w:val="-43"/>
        </w:rPr>
        <w:t> </w:t>
      </w:r>
      <w:r>
        <w:rPr>
          <w:color w:val="231F20"/>
        </w:rPr>
        <w:t>tración podrá designar una Comisión Ejecutiva o uno o más</w:t>
      </w:r>
      <w:r>
        <w:rPr>
          <w:color w:val="231F20"/>
          <w:spacing w:val="1"/>
        </w:rPr>
        <w:t> </w:t>
      </w:r>
      <w:r>
        <w:rPr>
          <w:color w:val="231F20"/>
        </w:rPr>
        <w:t>Consejeros</w:t>
      </w:r>
      <w:r>
        <w:rPr>
          <w:color w:val="231F20"/>
          <w:spacing w:val="-4"/>
        </w:rPr>
        <w:t> </w:t>
      </w:r>
      <w:r>
        <w:rPr>
          <w:color w:val="231F20"/>
        </w:rPr>
        <w:t>Delegados,</w:t>
      </w:r>
      <w:r>
        <w:rPr>
          <w:color w:val="231F20"/>
          <w:spacing w:val="-3"/>
        </w:rPr>
        <w:t> </w:t>
      </w:r>
      <w:r>
        <w:rPr>
          <w:color w:val="231F20"/>
        </w:rPr>
        <w:t>solidarios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mancomunados,</w:t>
      </w:r>
      <w:r>
        <w:rPr>
          <w:color w:val="231F20"/>
          <w:spacing w:val="-4"/>
        </w:rPr>
        <w:t> </w:t>
      </w:r>
      <w:r>
        <w:rPr>
          <w:color w:val="231F20"/>
        </w:rPr>
        <w:t>haciendo</w:t>
      </w:r>
      <w:r>
        <w:rPr>
          <w:color w:val="231F20"/>
          <w:spacing w:val="-42"/>
        </w:rPr>
        <w:t> </w:t>
      </w:r>
      <w:r>
        <w:rPr>
          <w:color w:val="231F20"/>
        </w:rPr>
        <w:t>constar la enumeración particularizada de las facultades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delegan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delegación</w:t>
      </w:r>
      <w:r>
        <w:rPr>
          <w:color w:val="231F20"/>
          <w:spacing w:val="-9"/>
        </w:rPr>
        <w:t> </w:t>
      </w:r>
      <w:r>
        <w:rPr>
          <w:color w:val="231F20"/>
        </w:rPr>
        <w:t>comprende</w:t>
      </w:r>
      <w:r>
        <w:rPr>
          <w:color w:val="231F20"/>
          <w:spacing w:val="-9"/>
        </w:rPr>
        <w:t> </w:t>
      </w:r>
      <w:r>
        <w:rPr>
          <w:color w:val="231F20"/>
        </w:rPr>
        <w:t>todas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legal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es-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tatutariamente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delegables.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delegación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expresará</w:t>
      </w:r>
      <w:r>
        <w:rPr>
          <w:color w:val="231F20"/>
          <w:spacing w:val="-43"/>
        </w:rPr>
        <w:t> </w:t>
      </w:r>
      <w:r>
        <w:rPr>
          <w:color w:val="231F20"/>
        </w:rPr>
        <w:t>además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3"/>
        </w:rPr>
        <w:t> </w:t>
      </w:r>
      <w:r>
        <w:rPr>
          <w:color w:val="231F20"/>
        </w:rPr>
        <w:t>modo,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extensión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delega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poder</w:t>
      </w:r>
      <w:r>
        <w:rPr>
          <w:color w:val="231F20"/>
          <w:spacing w:val="-43"/>
        </w:rPr>
        <w:t> </w:t>
      </w:r>
      <w:r>
        <w:rPr>
          <w:color w:val="231F20"/>
        </w:rPr>
        <w:t>de representación. La delegación permanente de alguna fa-</w:t>
      </w:r>
      <w:r>
        <w:rPr>
          <w:color w:val="231F20"/>
          <w:spacing w:val="1"/>
        </w:rPr>
        <w:t> </w:t>
      </w:r>
      <w:r>
        <w:rPr>
          <w:color w:val="231F20"/>
        </w:rPr>
        <w:t>cultad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Comisión</w:t>
      </w:r>
      <w:r>
        <w:rPr>
          <w:color w:val="231F20"/>
          <w:spacing w:val="-5"/>
        </w:rPr>
        <w:t> </w:t>
      </w:r>
      <w:r>
        <w:rPr>
          <w:color w:val="231F20"/>
        </w:rPr>
        <w:t>Ejecutiva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Consejeros</w:t>
      </w:r>
      <w:r>
        <w:rPr>
          <w:color w:val="231F20"/>
          <w:spacing w:val="-5"/>
        </w:rPr>
        <w:t> </w:t>
      </w:r>
      <w:r>
        <w:rPr>
          <w:color w:val="231F20"/>
        </w:rPr>
        <w:t>Delegados</w:t>
      </w:r>
      <w:r>
        <w:rPr>
          <w:color w:val="231F20"/>
          <w:spacing w:val="-43"/>
        </w:rPr>
        <w:t> </w:t>
      </w:r>
      <w:r>
        <w:rPr>
          <w:color w:val="231F20"/>
        </w:rPr>
        <w:t>y la designación de los Administradores que hayan de ocupar</w:t>
      </w:r>
      <w:r>
        <w:rPr>
          <w:color w:val="231F20"/>
          <w:spacing w:val="-43"/>
        </w:rPr>
        <w:t> </w:t>
      </w:r>
      <w:r>
        <w:rPr>
          <w:color w:val="231F20"/>
        </w:rPr>
        <w:t>tales</w:t>
      </w:r>
      <w:r>
        <w:rPr>
          <w:color w:val="231F20"/>
          <w:spacing w:val="-7"/>
        </w:rPr>
        <w:t> </w:t>
      </w:r>
      <w:r>
        <w:rPr>
          <w:color w:val="231F20"/>
        </w:rPr>
        <w:t>cargos,</w:t>
      </w:r>
      <w:r>
        <w:rPr>
          <w:color w:val="231F20"/>
          <w:spacing w:val="-7"/>
        </w:rPr>
        <w:t> </w:t>
      </w:r>
      <w:r>
        <w:rPr>
          <w:color w:val="231F20"/>
        </w:rPr>
        <w:t>requerirá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validez,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voto</w:t>
      </w:r>
      <w:r>
        <w:rPr>
          <w:color w:val="231F20"/>
          <w:spacing w:val="-7"/>
        </w:rPr>
        <w:t> </w:t>
      </w:r>
      <w:r>
        <w:rPr>
          <w:color w:val="231F20"/>
        </w:rPr>
        <w:t>favorable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43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terceras</w:t>
      </w:r>
      <w:r>
        <w:rPr>
          <w:color w:val="231F20"/>
          <w:spacing w:val="-2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componentes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Consejo.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30.12.- Impugnación de acuerdos. </w:t>
      </w:r>
      <w:r>
        <w:rPr>
          <w:color w:val="231F20"/>
        </w:rPr>
        <w:t>Los miembros del Consejo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podrán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impugnar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acuerdos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nulos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anulables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Consejo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Administración en el plazo de treinta días desde su adopción.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Igualmente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impugnar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tales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acuerdos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accionistas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43"/>
        </w:rPr>
        <w:t> </w:t>
      </w:r>
      <w:r>
        <w:rPr>
          <w:color w:val="231F20"/>
        </w:rPr>
        <w:t>representen un cinco por ciento (5%) del capital social, en el</w:t>
      </w:r>
      <w:r>
        <w:rPr>
          <w:color w:val="231F20"/>
          <w:spacing w:val="1"/>
        </w:rPr>
        <w:t> </w:t>
      </w:r>
      <w:r>
        <w:rPr>
          <w:color w:val="231F20"/>
        </w:rPr>
        <w:t>plazo de treinta días desde que tuvieren conocimiento de 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mismos,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siempre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hubiere</w:t>
      </w:r>
      <w:r>
        <w:rPr>
          <w:color w:val="231F20"/>
          <w:spacing w:val="-10"/>
        </w:rPr>
        <w:t> </w:t>
      </w:r>
      <w:r>
        <w:rPr>
          <w:color w:val="231F20"/>
        </w:rPr>
        <w:t>transcurrido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año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adopción.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impugnación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tramitará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conforme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estableci-</w:t>
      </w:r>
      <w:r>
        <w:rPr>
          <w:color w:val="231F20"/>
          <w:spacing w:val="-43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Especial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acuerdos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Junta</w:t>
      </w:r>
      <w:r>
        <w:rPr>
          <w:color w:val="231F20"/>
          <w:spacing w:val="-9"/>
        </w:rPr>
        <w:t> </w:t>
      </w:r>
      <w:r>
        <w:rPr>
          <w:color w:val="231F20"/>
        </w:rPr>
        <w:t>General.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291.550568pt;margin-top:12.882214pt;width:38.8pt;height:25.45pt;mso-position-horizontal-relative:page;mso-position-vertical-relative:paragraph;z-index:-15703552;mso-wrap-distance-left:0;mso-wrap-distance-right:0" coordorigin="5831,258" coordsize="776,509">
            <v:shape style="position:absolute;left:5831;top:257;width:776;height:509" coordorigin="5831,258" coordsize="776,509" path="m6606,644l6598,566,6576,494,6540,428,6493,371,6435,324,6370,288,6297,266,6219,258,6141,266,6068,288,6002,324,5945,371,5897,428,5861,494,5839,566,5831,644,5839,722,5853,766,5930,766,6511,766,6585,766,6598,722,6606,644xe" filled="true" fillcolor="#fbb033" stroked="false">
              <v:path arrowok="t"/>
              <v:fill type="solid"/>
            </v:shape>
            <v:shape style="position:absolute;left:5831;top:257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55264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7"/>
        </w:rPr>
        <w:t> </w:t>
      </w:r>
      <w:r>
        <w:rPr>
          <w:color w:val="FBB033"/>
        </w:rPr>
        <w:t>SOCIALES</w:t>
      </w:r>
      <w:r>
        <w:rPr>
          <w:color w:val="FBB033"/>
          <w:spacing w:val="71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7"/>
        </w:rPr>
        <w:t> </w:t>
      </w:r>
      <w:r>
        <w:rPr>
          <w:color w:val="FBB033"/>
        </w:rPr>
        <w:t>Medio</w:t>
      </w:r>
      <w:r>
        <w:rPr>
          <w:color w:val="FBB033"/>
          <w:spacing w:val="-7"/>
        </w:rPr>
        <w:t> </w:t>
      </w:r>
      <w:r>
        <w:rPr>
          <w:color w:val="FBB033"/>
        </w:rPr>
        <w:t>Rural</w:t>
      </w:r>
      <w:r>
        <w:rPr>
          <w:color w:val="FBB033"/>
          <w:spacing w:val="-7"/>
        </w:rPr>
        <w:t> </w:t>
      </w:r>
      <w:r>
        <w:rPr>
          <w:color w:val="FBB033"/>
        </w:rPr>
        <w:t>de</w:t>
      </w:r>
      <w:r>
        <w:rPr>
          <w:color w:val="FBB033"/>
          <w:spacing w:val="-7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  <w:spacing w:val="-1"/>
        </w:rPr>
        <w:t>30.13.-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Los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Consejeros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tendrán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dietas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asistencia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sesiones,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indemnizaciones</w:t>
      </w:r>
      <w:r>
        <w:rPr>
          <w:color w:val="231F20"/>
          <w:spacing w:val="-6"/>
        </w:rPr>
        <w:t> </w:t>
      </w:r>
      <w:r>
        <w:rPr>
          <w:color w:val="231F20"/>
        </w:rPr>
        <w:t>pertinentes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42"/>
        </w:rPr>
        <w:t> </w:t>
      </w:r>
      <w:r>
        <w:rPr>
          <w:color w:val="231F20"/>
        </w:rPr>
        <w:t>gastos de desplazamientos que origine la asistencia a las re-</w:t>
      </w:r>
      <w:r>
        <w:rPr>
          <w:color w:val="231F20"/>
          <w:spacing w:val="1"/>
        </w:rPr>
        <w:t> </w:t>
      </w:r>
      <w:r>
        <w:rPr>
          <w:color w:val="231F20"/>
        </w:rPr>
        <w:t>uniones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celebren.</w:t>
      </w:r>
      <w:r>
        <w:rPr>
          <w:color w:val="231F20"/>
          <w:spacing w:val="-6"/>
        </w:rPr>
        <w:t> </w:t>
      </w:r>
      <w:r>
        <w:rPr>
          <w:color w:val="231F20"/>
        </w:rPr>
        <w:t>Solo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retribuido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Con-</w:t>
      </w:r>
      <w:r>
        <w:rPr>
          <w:color w:val="231F20"/>
          <w:spacing w:val="-43"/>
        </w:rPr>
        <w:t> </w:t>
      </w:r>
      <w:r>
        <w:rPr>
          <w:color w:val="231F20"/>
        </w:rPr>
        <w:t>sejero</w:t>
      </w:r>
      <w:r>
        <w:rPr>
          <w:color w:val="231F20"/>
          <w:spacing w:val="-2"/>
        </w:rPr>
        <w:t> </w:t>
      </w:r>
      <w:r>
        <w:rPr>
          <w:color w:val="231F20"/>
        </w:rPr>
        <w:t>Delegado.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sistema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retribución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can-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tidad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fija,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establecerá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ejercicio,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General.</w:t>
      </w:r>
    </w:p>
    <w:p>
      <w:pPr>
        <w:pStyle w:val="BodyText"/>
        <w:spacing w:before="10"/>
      </w:pPr>
    </w:p>
    <w:p>
      <w:pPr>
        <w:pStyle w:val="Heading2"/>
        <w:spacing w:before="0"/>
        <w:ind w:left="1815"/>
        <w:jc w:val="both"/>
      </w:pPr>
      <w:r>
        <w:rPr>
          <w:color w:val="231F20"/>
          <w:spacing w:val="-1"/>
        </w:rPr>
        <w:t>IV.-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SISTEMA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ECONÓMICO</w:t>
      </w:r>
      <w:r>
        <w:rPr>
          <w:color w:val="231F20"/>
          <w:spacing w:val="-9"/>
        </w:rPr>
        <w:t> </w:t>
      </w:r>
      <w:r>
        <w:rPr>
          <w:color w:val="231F20"/>
        </w:rPr>
        <w:t>CONTABLE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2" w:lineRule="auto" w:before="0"/>
        <w:ind w:left="1815" w:right="1813" w:firstLine="0"/>
        <w:jc w:val="both"/>
        <w:rPr>
          <w:sz w:val="20"/>
        </w:rPr>
      </w:pPr>
      <w:r>
        <w:rPr>
          <w:b/>
          <w:color w:val="231F20"/>
          <w:sz w:val="20"/>
        </w:rPr>
        <w:t>Articulo 31.- DURACIÓN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DEL EJERCICIO SOCIAL.-</w:t>
      </w:r>
      <w:r>
        <w:rPr>
          <w:b/>
          <w:color w:val="231F20"/>
          <w:spacing w:val="1"/>
          <w:sz w:val="20"/>
        </w:rPr>
        <w:t> </w:t>
      </w:r>
      <w:r>
        <w:rPr>
          <w:color w:val="231F20"/>
          <w:sz w:val="20"/>
        </w:rPr>
        <w:t>El ejercicio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económico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sociedad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coincidirá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año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natural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termi-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nará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treinta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diciembre.</w:t>
      </w:r>
    </w:p>
    <w:p>
      <w:pPr>
        <w:pStyle w:val="BodyText"/>
        <w:spacing w:before="11"/>
      </w:pPr>
    </w:p>
    <w:p>
      <w:pPr>
        <w:spacing w:line="252" w:lineRule="auto" w:before="0"/>
        <w:ind w:left="1815" w:right="1813" w:firstLine="0"/>
        <w:jc w:val="both"/>
        <w:rPr>
          <w:sz w:val="20"/>
        </w:rPr>
      </w:pPr>
      <w:r>
        <w:rPr>
          <w:b/>
          <w:color w:val="231F20"/>
          <w:spacing w:val="-5"/>
          <w:sz w:val="20"/>
        </w:rPr>
        <w:t>Articulo 32.- CUENTAS ANUALES.- </w:t>
      </w:r>
      <w:r>
        <w:rPr>
          <w:color w:val="231F20"/>
          <w:spacing w:val="-5"/>
          <w:sz w:val="20"/>
        </w:rPr>
        <w:t>Las cuentas anuales compren-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5"/>
          <w:sz w:val="20"/>
        </w:rPr>
        <w:t>derán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balance,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cuenta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pérdidas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ganancias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memoria.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El Órgano de Administración de la sociedad está obligado a</w:t>
      </w:r>
      <w:r>
        <w:rPr>
          <w:color w:val="231F20"/>
          <w:spacing w:val="1"/>
        </w:rPr>
        <w:t> </w:t>
      </w:r>
      <w:r>
        <w:rPr>
          <w:color w:val="231F20"/>
        </w:rPr>
        <w:t>formular,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</w:rPr>
        <w:t>máximo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tres</w:t>
      </w:r>
      <w:r>
        <w:rPr>
          <w:color w:val="231F20"/>
          <w:spacing w:val="-9"/>
        </w:rPr>
        <w:t> </w:t>
      </w:r>
      <w:r>
        <w:rPr>
          <w:color w:val="231F20"/>
        </w:rPr>
        <w:t>meses,</w:t>
      </w:r>
      <w:r>
        <w:rPr>
          <w:color w:val="231F20"/>
          <w:spacing w:val="-8"/>
        </w:rPr>
        <w:t> </w:t>
      </w:r>
      <w:r>
        <w:rPr>
          <w:color w:val="231F20"/>
        </w:rPr>
        <w:t>contados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partir</w:t>
      </w:r>
      <w:r>
        <w:rPr>
          <w:color w:val="231F20"/>
          <w:spacing w:val="-43"/>
        </w:rPr>
        <w:t> </w:t>
      </w:r>
      <w:r>
        <w:rPr>
          <w:color w:val="231F20"/>
        </w:rPr>
        <w:t>del cierre del ejercicio social, las cuentas anuales, el informe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gestión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propuesta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aplicación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resultado,</w:t>
      </w:r>
      <w:r>
        <w:rPr>
          <w:color w:val="231F20"/>
          <w:spacing w:val="-12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como,</w:t>
      </w:r>
      <w:r>
        <w:rPr>
          <w:color w:val="231F20"/>
          <w:spacing w:val="-4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cuentas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informe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gestión</w:t>
      </w:r>
      <w:r>
        <w:rPr>
          <w:color w:val="231F20"/>
          <w:spacing w:val="-3"/>
        </w:rPr>
        <w:t> </w:t>
      </w:r>
      <w:r>
        <w:rPr>
          <w:color w:val="231F20"/>
        </w:rPr>
        <w:t>consolidados.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esquema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balance,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estructura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cuenta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pérdidas</w:t>
      </w:r>
      <w:r>
        <w:rPr>
          <w:color w:val="231F20"/>
          <w:spacing w:val="-43"/>
        </w:rPr>
        <w:t> </w:t>
      </w:r>
      <w:r>
        <w:rPr>
          <w:color w:val="231F20"/>
        </w:rPr>
        <w:t>y ganancias, las reglas de valoración, el contenido de la me-</w:t>
      </w:r>
      <w:r>
        <w:rPr>
          <w:color w:val="231F20"/>
          <w:spacing w:val="1"/>
        </w:rPr>
        <w:t> </w:t>
      </w:r>
      <w:r>
        <w:rPr>
          <w:color w:val="231F20"/>
        </w:rPr>
        <w:t>moria y del informe de gestión, la verificación de las cuentas</w:t>
      </w:r>
      <w:r>
        <w:rPr>
          <w:color w:val="231F20"/>
          <w:spacing w:val="1"/>
        </w:rPr>
        <w:t> </w:t>
      </w:r>
      <w:r>
        <w:rPr>
          <w:color w:val="231F20"/>
        </w:rPr>
        <w:t>anuales, y la aprobación de las cuentas y su publicación, se</w:t>
      </w:r>
      <w:r>
        <w:rPr>
          <w:color w:val="231F20"/>
          <w:spacing w:val="1"/>
        </w:rPr>
        <w:t> </w:t>
      </w:r>
      <w:r>
        <w:rPr>
          <w:color w:val="231F20"/>
        </w:rPr>
        <w:t>ajustarán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dispuesto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VII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Especial.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33.-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RESERVA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LEGAL.-</w:t>
      </w:r>
      <w:r>
        <w:rPr>
          <w:b/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todo</w:t>
      </w:r>
      <w:r>
        <w:rPr>
          <w:color w:val="231F20"/>
          <w:spacing w:val="18"/>
        </w:rPr>
        <w:t> </w:t>
      </w:r>
      <w:r>
        <w:rPr>
          <w:color w:val="231F20"/>
        </w:rPr>
        <w:t>caso,</w:t>
      </w:r>
      <w:r>
        <w:rPr>
          <w:color w:val="231F20"/>
          <w:spacing w:val="16"/>
        </w:rPr>
        <w:t> </w:t>
      </w:r>
      <w:r>
        <w:rPr>
          <w:color w:val="231F20"/>
        </w:rPr>
        <w:t>una</w:t>
      </w:r>
      <w:r>
        <w:rPr>
          <w:color w:val="231F20"/>
          <w:spacing w:val="18"/>
        </w:rPr>
        <w:t> </w:t>
      </w:r>
      <w:r>
        <w:rPr>
          <w:color w:val="231F20"/>
        </w:rPr>
        <w:t>cifra</w:t>
      </w:r>
      <w:r>
        <w:rPr>
          <w:color w:val="231F20"/>
          <w:spacing w:val="18"/>
        </w:rPr>
        <w:t> </w:t>
      </w:r>
      <w:r>
        <w:rPr>
          <w:color w:val="231F20"/>
        </w:rPr>
        <w:t>igual</w:t>
      </w:r>
      <w:r>
        <w:rPr>
          <w:color w:val="231F20"/>
          <w:spacing w:val="-43"/>
        </w:rPr>
        <w:t> </w:t>
      </w:r>
      <w:r>
        <w:rPr>
          <w:color w:val="231F20"/>
        </w:rPr>
        <w:t>al diez por ciento (10,00%), del beneficio del ejercicio se des-</w:t>
      </w:r>
      <w:r>
        <w:rPr>
          <w:color w:val="231F20"/>
          <w:spacing w:val="1"/>
        </w:rPr>
        <w:t> </w:t>
      </w:r>
      <w:r>
        <w:rPr>
          <w:color w:val="231F20"/>
        </w:rPr>
        <w:t>tinará a la reserva legal hasta que ésta alcance, al menos, el</w:t>
      </w:r>
      <w:r>
        <w:rPr>
          <w:color w:val="231F20"/>
          <w:spacing w:val="1"/>
        </w:rPr>
        <w:t> </w:t>
      </w:r>
      <w:r>
        <w:rPr>
          <w:color w:val="231F20"/>
        </w:rPr>
        <w:t>veinte por ciento (20,00%) del capital social. La reserva legal,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5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supere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límite</w:t>
      </w:r>
      <w:r>
        <w:rPr>
          <w:color w:val="231F20"/>
          <w:spacing w:val="15"/>
        </w:rPr>
        <w:t> </w:t>
      </w:r>
      <w:r>
        <w:rPr>
          <w:color w:val="231F20"/>
        </w:rPr>
        <w:t>indicado,</w:t>
      </w:r>
      <w:r>
        <w:rPr>
          <w:color w:val="231F20"/>
          <w:spacing w:val="14"/>
        </w:rPr>
        <w:t> </w:t>
      </w:r>
      <w:r>
        <w:rPr>
          <w:color w:val="231F20"/>
        </w:rPr>
        <w:t>solo</w:t>
      </w:r>
      <w:r>
        <w:rPr>
          <w:color w:val="231F20"/>
          <w:spacing w:val="16"/>
        </w:rPr>
        <w:t> </w:t>
      </w:r>
      <w:r>
        <w:rPr>
          <w:color w:val="231F20"/>
        </w:rPr>
        <w:t>podrá</w:t>
      </w:r>
      <w:r>
        <w:rPr>
          <w:color w:val="231F20"/>
          <w:spacing w:val="15"/>
        </w:rPr>
        <w:t> </w:t>
      </w:r>
      <w:r>
        <w:rPr>
          <w:color w:val="231F20"/>
        </w:rPr>
        <w:t>destinarse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278.795044pt;margin-top:13.186328pt;width:38.8pt;height:25.8pt;mso-position-horizontal-relative:page;mso-position-vertical-relative:paragraph;z-index:-15702528;mso-wrap-distance-left:0;mso-wrap-distance-right:0" coordorigin="5576,264" coordsize="776,516">
            <v:shape style="position:absolute;left:5575;top:263;width:776;height:516" coordorigin="5576,264" coordsize="776,516" path="m6351,650l6343,572,6321,500,6285,434,6238,377,6180,330,6114,294,6042,272,5964,264,5885,272,5813,294,5747,330,5689,377,5642,434,5606,500,5584,572,5576,650,5584,728,5600,779,5673,779,6254,779,6327,779,6343,728,6351,650xe" filled="true" fillcolor="#fbb033" stroked="false">
              <v:path arrowok="t"/>
              <v:fill type="solid"/>
            </v:shape>
            <v:shape style="position:absolute;left:5575;top:26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6963pt;margin-top:-28.956997pt;width:61.35pt;height:595.25pt;mso-position-horizontal-relative:page;mso-position-vertical-relative:paragraph;z-index:15756288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a la compensación de pérdidas en el caso de que no existan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reservas</w:t>
      </w:r>
      <w:r>
        <w:rPr>
          <w:color w:val="231F20"/>
          <w:spacing w:val="-1"/>
        </w:rPr>
        <w:t> </w:t>
      </w:r>
      <w:r>
        <w:rPr>
          <w:color w:val="231F20"/>
        </w:rPr>
        <w:t>disponibles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fin.</w:t>
      </w:r>
    </w:p>
    <w:p>
      <w:pPr>
        <w:pStyle w:val="BodyText"/>
        <w:spacing w:before="11"/>
      </w:pPr>
    </w:p>
    <w:p>
      <w:pPr>
        <w:spacing w:before="0"/>
        <w:ind w:left="181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33"/>
          <w:sz w:val="20"/>
        </w:rPr>
        <w:t> </w:t>
      </w:r>
      <w:r>
        <w:rPr>
          <w:b/>
          <w:color w:val="231F20"/>
          <w:sz w:val="20"/>
        </w:rPr>
        <w:t>34.-</w:t>
      </w:r>
      <w:r>
        <w:rPr>
          <w:b/>
          <w:color w:val="231F20"/>
          <w:spacing w:val="35"/>
          <w:sz w:val="20"/>
        </w:rPr>
        <w:t> </w:t>
      </w:r>
      <w:r>
        <w:rPr>
          <w:b/>
          <w:color w:val="231F20"/>
          <w:sz w:val="20"/>
        </w:rPr>
        <w:t>DISTRIBUCIÓN</w:t>
      </w:r>
      <w:r>
        <w:rPr>
          <w:b/>
          <w:color w:val="231F20"/>
          <w:spacing w:val="3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35"/>
          <w:sz w:val="20"/>
        </w:rPr>
        <w:t> </w:t>
      </w:r>
      <w:r>
        <w:rPr>
          <w:b/>
          <w:color w:val="231F20"/>
          <w:sz w:val="20"/>
        </w:rPr>
        <w:t>DIVIDENDOS</w:t>
      </w:r>
      <w:r>
        <w:rPr>
          <w:color w:val="231F20"/>
          <w:sz w:val="20"/>
        </w:rPr>
        <w:t>.-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vez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cu-</w:t>
      </w:r>
    </w:p>
    <w:p>
      <w:pPr>
        <w:pStyle w:val="BodyText"/>
        <w:spacing w:line="252" w:lineRule="auto" w:before="12"/>
        <w:ind w:left="1815" w:right="1813"/>
        <w:jc w:val="both"/>
      </w:pPr>
      <w:r>
        <w:rPr>
          <w:color w:val="231F20"/>
        </w:rPr>
        <w:t>biertas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atenciones</w:t>
      </w:r>
      <w:r>
        <w:rPr>
          <w:color w:val="231F20"/>
          <w:spacing w:val="-5"/>
        </w:rPr>
        <w:t> </w:t>
      </w:r>
      <w:r>
        <w:rPr>
          <w:color w:val="231F20"/>
        </w:rPr>
        <w:t>previstas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Ley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Estatutos,</w:t>
      </w:r>
      <w:r>
        <w:rPr>
          <w:color w:val="231F20"/>
          <w:spacing w:val="-5"/>
        </w:rPr>
        <w:t> </w:t>
      </w:r>
      <w:r>
        <w:rPr>
          <w:color w:val="231F20"/>
        </w:rPr>
        <w:t>sólo</w:t>
      </w:r>
      <w:r>
        <w:rPr>
          <w:color w:val="231F20"/>
          <w:spacing w:val="-43"/>
        </w:rPr>
        <w:t> </w:t>
      </w:r>
      <w:r>
        <w:rPr>
          <w:color w:val="231F20"/>
        </w:rPr>
        <w:t>podrán</w:t>
      </w:r>
      <w:r>
        <w:rPr>
          <w:color w:val="231F20"/>
          <w:spacing w:val="-7"/>
        </w:rPr>
        <w:t> </w:t>
      </w:r>
      <w:r>
        <w:rPr>
          <w:color w:val="231F20"/>
        </w:rPr>
        <w:t>repartirse</w:t>
      </w:r>
      <w:r>
        <w:rPr>
          <w:color w:val="231F20"/>
          <w:spacing w:val="-7"/>
        </w:rPr>
        <w:t> </w:t>
      </w:r>
      <w:r>
        <w:rPr>
          <w:color w:val="231F20"/>
        </w:rPr>
        <w:t>dividendos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beneficio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ejerci-</w:t>
      </w:r>
      <w:r>
        <w:rPr>
          <w:color w:val="231F20"/>
          <w:spacing w:val="-42"/>
        </w:rPr>
        <w:t> </w:t>
      </w:r>
      <w:r>
        <w:rPr>
          <w:color w:val="231F20"/>
        </w:rPr>
        <w:t>cio o a reservas de libre disposición, siempre que el valor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patrimonio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contable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sea</w:t>
      </w:r>
      <w:r>
        <w:rPr>
          <w:color w:val="231F20"/>
          <w:spacing w:val="-11"/>
        </w:rPr>
        <w:t> </w:t>
      </w:r>
      <w:r>
        <w:rPr>
          <w:color w:val="231F20"/>
        </w:rPr>
        <w:t>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consecuencia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reparto</w:t>
      </w:r>
      <w:r>
        <w:rPr>
          <w:color w:val="231F20"/>
          <w:spacing w:val="-4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resulte</w:t>
      </w:r>
      <w:r>
        <w:rPr>
          <w:color w:val="231F20"/>
          <w:spacing w:val="-1"/>
        </w:rPr>
        <w:t> </w:t>
      </w:r>
      <w:r>
        <w:rPr>
          <w:color w:val="231F20"/>
        </w:rPr>
        <w:t>inferior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La distribución de dividendos a los accionistas ordinarios se</w:t>
      </w:r>
      <w:r>
        <w:rPr>
          <w:color w:val="231F20"/>
          <w:spacing w:val="1"/>
        </w:rPr>
        <w:t> </w:t>
      </w:r>
      <w:r>
        <w:rPr>
          <w:color w:val="231F20"/>
        </w:rPr>
        <w:t>realizará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proporción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desembolsado.</w:t>
      </w:r>
    </w:p>
    <w:p>
      <w:pPr>
        <w:pStyle w:val="BodyText"/>
        <w:spacing w:before="11"/>
      </w:pPr>
    </w:p>
    <w:p>
      <w:pPr>
        <w:pStyle w:val="Heading2"/>
        <w:spacing w:before="0"/>
        <w:ind w:left="1815"/>
        <w:jc w:val="left"/>
      </w:pPr>
      <w:r>
        <w:rPr>
          <w:color w:val="231F20"/>
        </w:rPr>
        <w:t>V.-</w:t>
      </w:r>
      <w:r>
        <w:rPr>
          <w:color w:val="231F20"/>
          <w:spacing w:val="-7"/>
        </w:rPr>
        <w:t> </w:t>
      </w:r>
      <w:r>
        <w:rPr>
          <w:color w:val="231F20"/>
        </w:rPr>
        <w:t>DISTRIBUCIÓN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LIQUIDACIÓN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SOCIEDAD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1"/>
        <w:ind w:left="181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35.-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DISOLUCIÓN.</w:t>
      </w:r>
      <w:r>
        <w:rPr>
          <w:b/>
          <w:color w:val="231F20"/>
          <w:spacing w:val="3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Sociedad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disolverá: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1º.- </w:t>
      </w:r>
      <w:r>
        <w:rPr>
          <w:color w:val="231F20"/>
        </w:rPr>
        <w:t>Por acuerdo de la Junta General, adoptado con arreglo al</w:t>
      </w:r>
      <w:r>
        <w:rPr>
          <w:color w:val="231F20"/>
          <w:spacing w:val="-43"/>
        </w:rPr>
        <w:t> </w:t>
      </w:r>
      <w:r>
        <w:rPr>
          <w:color w:val="231F20"/>
        </w:rPr>
        <w:t>articulo</w:t>
      </w:r>
      <w:r>
        <w:rPr>
          <w:color w:val="231F20"/>
          <w:spacing w:val="-2"/>
        </w:rPr>
        <w:t> </w:t>
      </w:r>
      <w:r>
        <w:rPr>
          <w:color w:val="231F20"/>
        </w:rPr>
        <w:t>103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Especial.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2º.- </w:t>
      </w:r>
      <w:r>
        <w:rPr>
          <w:color w:val="231F20"/>
        </w:rPr>
        <w:t>Por la conclusión de la empresa que constituya su objeto</w:t>
      </w:r>
      <w:r>
        <w:rPr>
          <w:color w:val="231F20"/>
          <w:spacing w:val="-43"/>
        </w:rPr>
        <w:t> </w:t>
      </w:r>
      <w:r>
        <w:rPr>
          <w:color w:val="231F20"/>
        </w:rPr>
        <w:t>o la imposibilidad manifiesta de realizar el fin social o por la</w:t>
      </w:r>
      <w:r>
        <w:rPr>
          <w:color w:val="231F20"/>
          <w:spacing w:val="1"/>
        </w:rPr>
        <w:t> </w:t>
      </w:r>
      <w:r>
        <w:rPr>
          <w:color w:val="231F20"/>
        </w:rPr>
        <w:t>paralización de los órganos sociales, de modo que resulte im-</w:t>
      </w:r>
      <w:r>
        <w:rPr>
          <w:color w:val="231F20"/>
          <w:spacing w:val="-43"/>
        </w:rPr>
        <w:t> </w:t>
      </w:r>
      <w:r>
        <w:rPr>
          <w:color w:val="231F20"/>
        </w:rPr>
        <w:t>posible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funcionamiento.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3º.-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consecuencia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pérdidas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dejen</w:t>
      </w:r>
      <w:r>
        <w:rPr>
          <w:color w:val="231F20"/>
          <w:spacing w:val="-9"/>
        </w:rPr>
        <w:t> </w:t>
      </w:r>
      <w:r>
        <w:rPr>
          <w:color w:val="231F20"/>
        </w:rPr>
        <w:t>reducido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patri-</w:t>
      </w:r>
      <w:r>
        <w:rPr>
          <w:color w:val="231F20"/>
          <w:spacing w:val="-43"/>
        </w:rPr>
        <w:t> </w:t>
      </w:r>
      <w:r>
        <w:rPr>
          <w:color w:val="231F20"/>
        </w:rPr>
        <w:t>monio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cantidad</w:t>
      </w:r>
      <w:r>
        <w:rPr>
          <w:color w:val="231F20"/>
          <w:spacing w:val="-9"/>
        </w:rPr>
        <w:t> </w:t>
      </w:r>
      <w:r>
        <w:rPr>
          <w:color w:val="231F20"/>
        </w:rPr>
        <w:t>inferior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mitad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capital</w:t>
      </w:r>
      <w:r>
        <w:rPr>
          <w:color w:val="231F20"/>
          <w:spacing w:val="-8"/>
        </w:rPr>
        <w:t> </w:t>
      </w:r>
      <w:r>
        <w:rPr>
          <w:color w:val="231F20"/>
        </w:rPr>
        <w:t>social,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43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éste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aumente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reduzca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medida</w:t>
      </w:r>
      <w:r>
        <w:rPr>
          <w:color w:val="231F20"/>
          <w:spacing w:val="-8"/>
        </w:rPr>
        <w:t> </w:t>
      </w:r>
      <w:r>
        <w:rPr>
          <w:color w:val="231F20"/>
        </w:rPr>
        <w:t>suficiente.</w:t>
      </w:r>
    </w:p>
    <w:p>
      <w:pPr>
        <w:pStyle w:val="BodyText"/>
        <w:spacing w:before="10"/>
      </w:pPr>
    </w:p>
    <w:p>
      <w:pPr>
        <w:pStyle w:val="BodyText"/>
        <w:spacing w:before="1"/>
        <w:ind w:left="1815"/>
      </w:pPr>
      <w:r>
        <w:rPr>
          <w:b/>
          <w:color w:val="231F20"/>
          <w:spacing w:val="-4"/>
        </w:rPr>
        <w:t>4º</w:t>
      </w:r>
      <w:r>
        <w:rPr>
          <w:color w:val="231F20"/>
          <w:spacing w:val="-4"/>
        </w:rPr>
        <w:t>.-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reducción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debajo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mínimo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legal.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15"/>
      </w:pPr>
      <w:r>
        <w:rPr>
          <w:b/>
          <w:color w:val="231F20"/>
        </w:rPr>
        <w:t>5º.-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fusión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escisión</w:t>
      </w:r>
      <w:r>
        <w:rPr>
          <w:color w:val="231F20"/>
          <w:spacing w:val="-2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Sociedad.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91.550568pt;margin-top:14.817383pt;width:38.8pt;height:25.45pt;mso-position-horizontal-relative:page;mso-position-vertical-relative:paragraph;z-index:-15701504;mso-wrap-distance-left:0;mso-wrap-distance-right:0" coordorigin="5831,296" coordsize="776,509">
            <v:shape style="position:absolute;left:5831;top:296;width:776;height:509" coordorigin="5831,296" coordsize="776,509" path="m6606,683l6598,605,6576,532,6540,467,6493,409,6435,362,6370,327,6297,304,6219,296,6141,304,6068,327,6002,362,5945,409,5897,467,5861,532,5839,605,5831,683,5839,760,5853,805,5930,805,6511,805,6585,805,6598,760,6606,683xe" filled="true" fillcolor="#fbb033" stroked="false">
              <v:path arrowok="t"/>
              <v:fill type="solid"/>
            </v:shape>
            <v:shape style="position:absolute;left:5831;top:29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891pt;width:61.15pt;height:595.25pt;mso-position-horizontal-relative:page;mso-position-vertical-relative:paragraph;z-index:15757312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6º.- </w:t>
      </w:r>
      <w:r>
        <w:rPr>
          <w:color w:val="231F20"/>
        </w:rPr>
        <w:t>Por la quiebra de la sociedad, cuando se acuerde expre-</w:t>
      </w:r>
      <w:r>
        <w:rPr>
          <w:color w:val="231F20"/>
          <w:spacing w:val="1"/>
        </w:rPr>
        <w:t> </w:t>
      </w:r>
      <w:r>
        <w:rPr>
          <w:color w:val="231F20"/>
        </w:rPr>
        <w:t>samente como consecuencia de la resolución judicial que la</w:t>
      </w:r>
      <w:r>
        <w:rPr>
          <w:color w:val="231F20"/>
          <w:spacing w:val="1"/>
        </w:rPr>
        <w:t> </w:t>
      </w:r>
      <w:r>
        <w:rPr>
          <w:color w:val="231F20"/>
        </w:rPr>
        <w:t>declare.</w:t>
      </w:r>
    </w:p>
    <w:p>
      <w:pPr>
        <w:pStyle w:val="BodyText"/>
        <w:spacing w:before="11"/>
      </w:pPr>
    </w:p>
    <w:p>
      <w:pPr>
        <w:spacing w:line="252" w:lineRule="auto" w:before="0"/>
        <w:ind w:left="1815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Articulo 36. - LIQUIDACIÓN.- </w:t>
      </w:r>
      <w:r>
        <w:rPr>
          <w:color w:val="231F20"/>
          <w:sz w:val="20"/>
        </w:rPr>
        <w:t>La Junta General de la Sociedad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designará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Liquidadores.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será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siempre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impar.</w:t>
      </w:r>
    </w:p>
    <w:p>
      <w:pPr>
        <w:pStyle w:val="BodyText"/>
        <w:spacing w:before="11"/>
      </w:pPr>
    </w:p>
    <w:p>
      <w:pPr>
        <w:pStyle w:val="Heading2"/>
        <w:spacing w:before="0"/>
        <w:ind w:left="1815"/>
        <w:jc w:val="both"/>
      </w:pPr>
      <w:r>
        <w:rPr>
          <w:color w:val="231F20"/>
        </w:rPr>
        <w:t>VI.-</w:t>
      </w:r>
      <w:r>
        <w:rPr>
          <w:color w:val="231F20"/>
          <w:spacing w:val="-7"/>
        </w:rPr>
        <w:t> </w:t>
      </w:r>
      <w:r>
        <w:rPr>
          <w:color w:val="231F20"/>
        </w:rPr>
        <w:t>SISTEMA</w:t>
      </w:r>
      <w:r>
        <w:rPr>
          <w:color w:val="231F20"/>
          <w:spacing w:val="-6"/>
        </w:rPr>
        <w:t> </w:t>
      </w:r>
      <w:r>
        <w:rPr>
          <w:color w:val="231F20"/>
        </w:rPr>
        <w:t>PROCESAL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37.-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ARBITRAJE.-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Toda</w:t>
      </w:r>
      <w:r>
        <w:rPr>
          <w:color w:val="231F20"/>
          <w:spacing w:val="-6"/>
        </w:rPr>
        <w:t> </w:t>
      </w:r>
      <w:r>
        <w:rPr>
          <w:color w:val="231F20"/>
        </w:rPr>
        <w:t>cuestión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pueda</w:t>
      </w:r>
      <w:r>
        <w:rPr>
          <w:color w:val="231F20"/>
          <w:spacing w:val="-5"/>
        </w:rPr>
        <w:t> </w:t>
      </w:r>
      <w:r>
        <w:rPr>
          <w:color w:val="231F20"/>
        </w:rPr>
        <w:t>suscitarse</w:t>
      </w:r>
      <w:r>
        <w:rPr>
          <w:color w:val="231F20"/>
          <w:spacing w:val="-43"/>
        </w:rPr>
        <w:t> </w:t>
      </w:r>
      <w:r>
        <w:rPr>
          <w:color w:val="231F20"/>
        </w:rPr>
        <w:t>durante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existencia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liquidación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mis-</w:t>
      </w:r>
      <w:r>
        <w:rPr>
          <w:color w:val="231F20"/>
          <w:spacing w:val="-43"/>
        </w:rPr>
        <w:t> </w:t>
      </w:r>
      <w:r>
        <w:rPr>
          <w:color w:val="231F20"/>
        </w:rPr>
        <w:t>ma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7"/>
        </w:rPr>
        <w:t> </w:t>
      </w:r>
      <w:r>
        <w:rPr>
          <w:color w:val="231F20"/>
        </w:rPr>
        <w:t>socios,</w:t>
      </w:r>
      <w:r>
        <w:rPr>
          <w:color w:val="231F20"/>
          <w:spacing w:val="-7"/>
        </w:rPr>
        <w:t> </w:t>
      </w:r>
      <w:r>
        <w:rPr>
          <w:color w:val="231F20"/>
        </w:rPr>
        <w:t>excepto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impugnación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acuerdos</w:t>
      </w:r>
      <w:r>
        <w:rPr>
          <w:color w:val="231F20"/>
          <w:spacing w:val="-7"/>
        </w:rPr>
        <w:t> </w:t>
      </w:r>
      <w:r>
        <w:rPr>
          <w:color w:val="231F20"/>
        </w:rPr>
        <w:t>sociales,</w:t>
      </w:r>
      <w:r>
        <w:rPr>
          <w:color w:val="231F20"/>
          <w:spacing w:val="-43"/>
        </w:rPr>
        <w:t> </w:t>
      </w:r>
      <w:r>
        <w:rPr>
          <w:color w:val="231F20"/>
        </w:rPr>
        <w:t>deberá ser resuelta por arbitraje de Equidad, en el domicilio</w:t>
      </w:r>
      <w:r>
        <w:rPr>
          <w:color w:val="231F20"/>
          <w:spacing w:val="1"/>
        </w:rPr>
        <w:t> </w:t>
      </w:r>
      <w:r>
        <w:rPr>
          <w:color w:val="231F20"/>
        </w:rPr>
        <w:t>de aquella, a cuyo fuero se entienden estos sometidos por el</w:t>
      </w:r>
      <w:r>
        <w:rPr>
          <w:color w:val="231F20"/>
          <w:spacing w:val="1"/>
        </w:rPr>
        <w:t> </w:t>
      </w:r>
      <w:r>
        <w:rPr>
          <w:color w:val="231F20"/>
        </w:rPr>
        <w:t>sólo hecho de la titularidad de una acción y en la forma que</w:t>
      </w:r>
      <w:r>
        <w:rPr>
          <w:color w:val="231F20"/>
          <w:spacing w:val="1"/>
        </w:rPr>
        <w:t> </w:t>
      </w:r>
      <w:r>
        <w:rPr>
          <w:color w:val="231F20"/>
        </w:rPr>
        <w:t>determina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36/1988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278.795044pt;margin-top:11.044922pt;width:38.8pt;height:25.8pt;mso-position-horizontal-relative:page;mso-position-vertical-relative:paragraph;z-index:-15700480;mso-wrap-distance-left:0;mso-wrap-distance-right:0" coordorigin="5576,221" coordsize="776,516">
            <v:shape style="position:absolute;left:5575;top:220;width:776;height:516" coordorigin="5576,221" coordsize="776,516" path="m6351,607l6343,529,6321,457,6285,391,6238,334,6180,287,6114,251,6042,229,5964,221,5885,229,5813,251,5747,287,5689,334,5642,391,5606,457,5584,529,5576,607,5584,685,5600,736,5673,736,6254,736,6327,736,6343,685,6351,607xe" filled="true" fillcolor="#fbb033" stroked="false">
              <v:path arrowok="t"/>
              <v:fill type="solid"/>
            </v:shape>
            <v:shape style="position:absolute;left:5575;top:220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509"/>
      </w:pPr>
      <w:r>
        <w:rPr/>
        <w:drawing>
          <wp:inline distT="0" distB="0" distL="0" distR="0">
            <wp:extent cx="2205562" cy="786384"/>
            <wp:effectExtent l="0" t="0" r="0" b="0"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6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3399859</wp:posOffset>
            </wp:positionH>
            <wp:positionV relativeFrom="paragraph">
              <wp:posOffset>212206</wp:posOffset>
            </wp:positionV>
            <wp:extent cx="670452" cy="420624"/>
            <wp:effectExtent l="0" t="0" r="0" b="0"/>
            <wp:wrapTopAndBottom/>
            <wp:docPr id="4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3386357</wp:posOffset>
            </wp:positionH>
            <wp:positionV relativeFrom="paragraph">
              <wp:posOffset>221246</wp:posOffset>
            </wp:positionV>
            <wp:extent cx="662104" cy="702087"/>
            <wp:effectExtent l="0" t="0" r="0" b="0"/>
            <wp:wrapTopAndBottom/>
            <wp:docPr id="4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04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815" w:hanging="218"/>
        <w:jc w:val="left"/>
      </w:pPr>
      <w:rPr>
        <w:rFonts w:hint="default" w:ascii="Calibri" w:hAnsi="Calibri" w:eastAsia="Calibri" w:cs="Calibri"/>
        <w:b/>
        <w:bCs/>
        <w:color w:val="231F20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0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0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0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815" w:hanging="206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815" w:hanging="247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0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0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4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55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1780"/>
      <w:jc w:val="center"/>
      <w:outlineLvl w:val="2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1742" w:right="1797"/>
      <w:jc w:val="center"/>
    </w:pPr>
    <w:rPr>
      <w:rFonts w:ascii="Verdana" w:hAnsi="Verdana" w:eastAsia="Verdana" w:cs="Verdana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15" w:right="1813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anamm</dc:creator>
  <dc:title>Estatutos sociales2010.pdf</dc:title>
  <dcterms:created xsi:type="dcterms:W3CDTF">2021-07-06T11:35:55Z</dcterms:created>
  <dcterms:modified xsi:type="dcterms:W3CDTF">2021-07-06T11:35:55Z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2021-07-06T00:00:00Z</vt:filetime>
  </property>
</Properties>
</file>