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9E" w:rsidRPr="006A669E" w:rsidRDefault="006A669E" w:rsidP="006A669E">
      <w:pPr>
        <w:rPr>
          <w:b/>
          <w:color w:val="548DD4" w:themeColor="text2" w:themeTint="99"/>
        </w:rPr>
      </w:pPr>
      <w:r w:rsidRPr="006A669E">
        <w:rPr>
          <w:b/>
          <w:color w:val="548DD4" w:themeColor="text2" w:themeTint="99"/>
        </w:rPr>
        <w:t>PORTAL DE TRANSPARENCIA</w:t>
      </w:r>
    </w:p>
    <w:p w:rsidR="006A669E" w:rsidRPr="006A669E" w:rsidRDefault="006A669E" w:rsidP="006A669E">
      <w:r w:rsidRPr="006A669E">
        <w:t>La transparencia se revela como uno de los valores esenciales para que las instituciones y administraciones sean consideradas como propias, cercanas y abiertas a las expectativas, necesidades y percepciones de la ciudadanía. Asimismo, constituye una eficaz salvaguarda frente a la mala administración, en la medida en que posibilita a la ciudadanía conocer mejor y vigilar el ejercicio de las potestades, la prestación de los servicios y el empleo de los recursos públicos que se obtienen por la contribución de la misma al sostenimiento del gasto público.</w:t>
      </w:r>
    </w:p>
    <w:p w:rsidR="006A669E" w:rsidRPr="006A669E" w:rsidRDefault="006A669E" w:rsidP="006A669E">
      <w:r w:rsidRPr="006A669E">
        <w:t>INFORMACIÓN INSTITUCIONAL</w:t>
      </w:r>
    </w:p>
    <w:p w:rsidR="006A669E" w:rsidRPr="006A669E" w:rsidRDefault="006A669E" w:rsidP="006A669E">
      <w:r w:rsidRPr="006A669E">
        <w:t>INFORMACIÓN EN MATERIA ORGANIZATIVA</w:t>
      </w:r>
    </w:p>
    <w:p w:rsidR="006A669E" w:rsidRPr="006A669E" w:rsidRDefault="006A669E" w:rsidP="006A669E">
      <w:r w:rsidRPr="006A669E">
        <w:t>INFORMACIÓN RELATIVA A MIEMBROS ELECTOS Y PERSONAL DE LIBRE NOMBRAMIENTO</w:t>
      </w:r>
    </w:p>
    <w:p w:rsidR="006A669E" w:rsidRPr="006A669E" w:rsidRDefault="006A669E" w:rsidP="006A669E">
      <w:r w:rsidRPr="006A669E">
        <w:t>INFORMACIÓN EN MATERIA DE EMPLEO EN EL SECTOR PÚBLICO</w:t>
      </w:r>
    </w:p>
    <w:p w:rsidR="006A669E" w:rsidRPr="006A669E" w:rsidRDefault="006A669E" w:rsidP="006A669E">
      <w:r w:rsidRPr="006A669E">
        <w:t>INFORMACIÓN EN MATERIA DE RETRIBUCIONES</w:t>
      </w:r>
    </w:p>
    <w:p w:rsidR="006A669E" w:rsidRPr="006A669E" w:rsidRDefault="006A669E" w:rsidP="006A669E">
      <w:r w:rsidRPr="006A669E">
        <w:t>INFORMACIÓN ECONÓMICA-FINANCIERA</w:t>
      </w:r>
    </w:p>
    <w:p w:rsidR="006A669E" w:rsidRPr="006A669E" w:rsidRDefault="006A669E" w:rsidP="006A669E">
      <w:r w:rsidRPr="006A669E">
        <w:t>INFORMACIÓN DE LOS CONTRATOS</w:t>
      </w:r>
    </w:p>
    <w:p w:rsidR="006A669E" w:rsidRPr="006A669E" w:rsidRDefault="006A669E" w:rsidP="006A669E">
      <w:r w:rsidRPr="006A669E">
        <w:t>INFORMACIÓN DE CONVENIOS Y ENCOMIENDAS DE GESTIÓN</w:t>
      </w:r>
    </w:p>
    <w:p w:rsidR="006A669E" w:rsidRPr="006A669E" w:rsidRDefault="006A669E" w:rsidP="006A669E">
      <w:r w:rsidRPr="006A669E">
        <w:t>INFORMACIÓN DE SERVICIOS Y PROCEDIMIENTOS</w:t>
      </w:r>
    </w:p>
    <w:p w:rsidR="006A669E" w:rsidRPr="006A669E" w:rsidRDefault="006A669E" w:rsidP="006A669E">
      <w:r w:rsidRPr="006A669E">
        <w:t>OTRAS OBLIGACIONES SOLICITADAS EN EL CUESTIONARIO SOBRE PUBLICIDAD ACTIVA</w:t>
      </w:r>
    </w:p>
    <w:p w:rsidR="006A669E" w:rsidRPr="006A669E" w:rsidRDefault="006A669E" w:rsidP="006A669E">
      <w:r w:rsidRPr="006A669E">
        <w:t>DERECHO DE ACCESO</w:t>
      </w:r>
    </w:p>
    <w:p w:rsidR="006A669E" w:rsidRPr="006A669E" w:rsidRDefault="006A669E" w:rsidP="006A669E">
      <w:r w:rsidRPr="006A669E">
        <w:t>DESTACADOS</w:t>
      </w:r>
    </w:p>
    <w:p w:rsidR="006A669E" w:rsidRPr="006A669E" w:rsidRDefault="006A669E" w:rsidP="006A669E">
      <w:r w:rsidRPr="006A669E">
        <w:pict>
          <v:rect id="_x0000_i1079" style="width:645.2pt;height:0" o:hrpct="0" o:hralign="center" o:hrstd="t" o:hrnoshade="t" o:hr="t" fillcolor="#a7a7a7" stroked="f"/>
        </w:pict>
      </w:r>
    </w:p>
    <w:p w:rsidR="006A669E" w:rsidRPr="006A669E" w:rsidRDefault="006A669E" w:rsidP="006A669E">
      <w:pPr>
        <w:numPr>
          <w:ilvl w:val="0"/>
          <w:numId w:val="1"/>
        </w:numPr>
      </w:pPr>
      <w:hyperlink r:id="rId5" w:history="1">
        <w:r w:rsidRPr="006A669E">
          <w:rPr>
            <w:rStyle w:val="Hipervnculo"/>
          </w:rPr>
          <w:t>Borrador informe anual G</w:t>
        </w:r>
        <w:r w:rsidRPr="006A669E">
          <w:rPr>
            <w:rStyle w:val="Hipervnculo"/>
          </w:rPr>
          <w:t>M</w:t>
        </w:r>
        <w:r w:rsidRPr="006A669E">
          <w:rPr>
            <w:rStyle w:val="Hipervnculo"/>
          </w:rPr>
          <w:t>R Canarias 2021 sobre el grado de aplicación de la Ley Canaria de Transparencia</w:t>
        </w:r>
      </w:hyperlink>
    </w:p>
    <w:p w:rsidR="006A669E" w:rsidRPr="006A669E" w:rsidRDefault="006A669E" w:rsidP="006A669E">
      <w:pPr>
        <w:numPr>
          <w:ilvl w:val="0"/>
          <w:numId w:val="1"/>
        </w:numPr>
      </w:pPr>
      <w:hyperlink r:id="rId6" w:history="1">
        <w:r w:rsidRPr="006A669E">
          <w:rPr>
            <w:rStyle w:val="Hipervnculo"/>
          </w:rPr>
          <w:t>Informe anual GMR Canarias 2020 sobre el grado de aplicación de la Ley Canaria de Transparencia</w:t>
        </w:r>
      </w:hyperlink>
    </w:p>
    <w:p w:rsidR="006A669E" w:rsidRPr="006A669E" w:rsidRDefault="006A669E" w:rsidP="006A669E">
      <w:pPr>
        <w:numPr>
          <w:ilvl w:val="0"/>
          <w:numId w:val="1"/>
        </w:numPr>
      </w:pPr>
      <w:hyperlink r:id="rId7" w:tgtFrame="_blank" w:history="1">
        <w:r w:rsidRPr="006A669E">
          <w:rPr>
            <w:rStyle w:val="Hipervnculo"/>
          </w:rPr>
          <w:t>Informe anual GMR Canarias 2019 sobre el grado de aplicación de la Ley Canaria de Transparencia</w:t>
        </w:r>
      </w:hyperlink>
    </w:p>
    <w:p w:rsidR="006A669E" w:rsidRPr="006A669E" w:rsidRDefault="006A669E" w:rsidP="006A669E">
      <w:pPr>
        <w:numPr>
          <w:ilvl w:val="0"/>
          <w:numId w:val="1"/>
        </w:numPr>
      </w:pPr>
      <w:hyperlink r:id="rId8" w:tgtFrame="_blank" w:history="1">
        <w:r w:rsidRPr="006A669E">
          <w:rPr>
            <w:rStyle w:val="Hipervnculo"/>
          </w:rPr>
          <w:t>Informe anual GMR Canarias 2018 sobre el grado de aplicación de la Ley Canaria de Transparencia</w:t>
        </w:r>
      </w:hyperlink>
    </w:p>
    <w:p w:rsidR="006A669E" w:rsidRPr="006A669E" w:rsidRDefault="006A669E" w:rsidP="006A669E">
      <w:pPr>
        <w:numPr>
          <w:ilvl w:val="0"/>
          <w:numId w:val="1"/>
        </w:numPr>
      </w:pPr>
      <w:hyperlink r:id="rId9" w:tgtFrame="_blank" w:history="1">
        <w:r w:rsidRPr="006A669E">
          <w:rPr>
            <w:rStyle w:val="Hipervnculo"/>
          </w:rPr>
          <w:t>Informe anual GMR Canarias 2017 sobre el grado de aplicación de la Ley Canaria de Transparencia</w:t>
        </w:r>
      </w:hyperlink>
    </w:p>
    <w:p w:rsidR="006A669E" w:rsidRPr="006A669E" w:rsidRDefault="006A669E" w:rsidP="006A669E">
      <w:pPr>
        <w:numPr>
          <w:ilvl w:val="0"/>
          <w:numId w:val="1"/>
        </w:numPr>
      </w:pPr>
      <w:hyperlink r:id="rId10" w:tgtFrame="_blank" w:tooltip="Más Información" w:history="1">
        <w:r w:rsidRPr="006A669E">
          <w:rPr>
            <w:rStyle w:val="Hipervnculo"/>
          </w:rPr>
          <w:t>Solicite Información Pública</w:t>
        </w:r>
      </w:hyperlink>
    </w:p>
    <w:p w:rsidR="006A669E" w:rsidRPr="006A669E" w:rsidRDefault="006A669E" w:rsidP="006A669E">
      <w:pPr>
        <w:numPr>
          <w:ilvl w:val="0"/>
          <w:numId w:val="1"/>
        </w:numPr>
      </w:pPr>
      <w:hyperlink r:id="rId11" w:tgtFrame="_blank" w:tooltip="Información sobre las solicitudes de acceso" w:history="1">
        <w:r w:rsidRPr="006A669E">
          <w:rPr>
            <w:rStyle w:val="Hipervnculo"/>
          </w:rPr>
          <w:t>Información sobre las Solicitudes de Acceso</w:t>
        </w:r>
      </w:hyperlink>
    </w:p>
    <w:p w:rsidR="006A669E" w:rsidRPr="006A669E" w:rsidRDefault="006A669E" w:rsidP="006A669E">
      <w:pPr>
        <w:numPr>
          <w:ilvl w:val="0"/>
          <w:numId w:val="1"/>
        </w:numPr>
      </w:pPr>
      <w:hyperlink r:id="rId12" w:history="1">
        <w:r w:rsidRPr="006A669E">
          <w:rPr>
            <w:rStyle w:val="Hipervnculo"/>
          </w:rPr>
          <w:t>Reclamaciones ante el Comisionado de Transparencia</w:t>
        </w:r>
      </w:hyperlink>
    </w:p>
    <w:p w:rsidR="006A669E" w:rsidRPr="006A669E" w:rsidRDefault="006A669E" w:rsidP="006A669E">
      <w:r w:rsidRPr="006A669E">
        <w:t>NORMATIVA</w:t>
      </w:r>
    </w:p>
    <w:p w:rsidR="006A669E" w:rsidRPr="006A669E" w:rsidRDefault="006A669E" w:rsidP="006A669E">
      <w:pPr>
        <w:numPr>
          <w:ilvl w:val="0"/>
          <w:numId w:val="2"/>
        </w:numPr>
      </w:pPr>
      <w:hyperlink r:id="rId13" w:tgtFrame="_blank" w:history="1">
        <w:r w:rsidRPr="006A669E">
          <w:rPr>
            <w:rStyle w:val="Hipervnculo"/>
          </w:rPr>
          <w:t>Ley Canaria de Transparencia y de Acceso a la Información Pública</w:t>
        </w:r>
      </w:hyperlink>
    </w:p>
    <w:p w:rsidR="006A669E" w:rsidRPr="006A669E" w:rsidRDefault="006A669E" w:rsidP="006A669E">
      <w:pPr>
        <w:numPr>
          <w:ilvl w:val="0"/>
          <w:numId w:val="2"/>
        </w:numPr>
      </w:pPr>
      <w:hyperlink r:id="rId14" w:tgtFrame="_blank" w:history="1">
        <w:r w:rsidRPr="006A669E">
          <w:rPr>
            <w:rStyle w:val="Hipervnculo"/>
          </w:rPr>
          <w:t>Ley Estatal de Transparencia, Acceso a la Información Pública y Buen Gobierno</w:t>
        </w:r>
      </w:hyperlink>
    </w:p>
    <w:p w:rsidR="006A669E" w:rsidRPr="006A669E" w:rsidRDefault="006A669E" w:rsidP="006A669E">
      <w:pPr>
        <w:numPr>
          <w:ilvl w:val="0"/>
          <w:numId w:val="2"/>
        </w:numPr>
      </w:pPr>
      <w:hyperlink r:id="rId15" w:tgtFrame="_blank" w:history="1">
        <w:r w:rsidRPr="006A669E">
          <w:rPr>
            <w:rStyle w:val="Hipervnculo"/>
          </w:rPr>
          <w:t>Ley Canaria de Fomento a la Participación Ciudadana</w:t>
        </w:r>
      </w:hyperlink>
    </w:p>
    <w:p w:rsidR="006A669E" w:rsidRPr="006A669E" w:rsidRDefault="006A669E" w:rsidP="006A669E">
      <w:pPr>
        <w:numPr>
          <w:ilvl w:val="0"/>
          <w:numId w:val="2"/>
        </w:numPr>
      </w:pPr>
      <w:r w:rsidRPr="006A669E">
        <w:t>Normativa aplicable a Gestión del Medio Rural de Canarias. </w:t>
      </w:r>
      <w:hyperlink r:id="rId16" w:history="1">
        <w:r w:rsidRPr="006A669E">
          <w:rPr>
            <w:rStyle w:val="Hipervnculo"/>
          </w:rPr>
          <w:t>(</w:t>
        </w:r>
        <w:proofErr w:type="spellStart"/>
        <w:r w:rsidRPr="006A669E">
          <w:rPr>
            <w:rStyle w:val="Hipervnculo"/>
          </w:rPr>
          <w:t>docx</w:t>
        </w:r>
        <w:proofErr w:type="spellEnd"/>
        <w:r w:rsidRPr="006A669E">
          <w:rPr>
            <w:rStyle w:val="Hipervnculo"/>
          </w:rPr>
          <w:t>)</w:t>
        </w:r>
      </w:hyperlink>
      <w:r w:rsidRPr="006A669E">
        <w:t> </w:t>
      </w:r>
      <w:hyperlink r:id="rId17" w:history="1">
        <w:r w:rsidRPr="006A669E">
          <w:rPr>
            <w:rStyle w:val="Hipervnculo"/>
          </w:rPr>
          <w:t>(</w:t>
        </w:r>
        <w:proofErr w:type="spellStart"/>
        <w:r w:rsidRPr="006A669E">
          <w:rPr>
            <w:rStyle w:val="Hipervnculo"/>
          </w:rPr>
          <w:t>odt</w:t>
        </w:r>
        <w:proofErr w:type="spellEnd"/>
        <w:r w:rsidRPr="006A669E">
          <w:rPr>
            <w:rStyle w:val="Hipervnculo"/>
          </w:rPr>
          <w:t>)</w:t>
        </w:r>
      </w:hyperlink>
    </w:p>
    <w:p w:rsidR="006A669E" w:rsidRPr="006A669E" w:rsidRDefault="006A669E" w:rsidP="006A669E">
      <w:r w:rsidRPr="006A669E">
        <w:t>OTRAS WEBS RELACIONADAS</w:t>
      </w:r>
    </w:p>
    <w:p w:rsidR="006A669E" w:rsidRPr="006A669E" w:rsidRDefault="006A669E" w:rsidP="006A669E">
      <w:pPr>
        <w:numPr>
          <w:ilvl w:val="0"/>
          <w:numId w:val="3"/>
        </w:numPr>
      </w:pPr>
      <w:hyperlink r:id="rId18" w:tgtFrame="_blank" w:history="1">
        <w:r w:rsidRPr="006A669E">
          <w:rPr>
            <w:rStyle w:val="Hipervnculo"/>
          </w:rPr>
          <w:t>Transparencia Gobierno de Canarias</w:t>
        </w:r>
      </w:hyperlink>
    </w:p>
    <w:p w:rsidR="006A669E" w:rsidRPr="006A669E" w:rsidRDefault="006A669E" w:rsidP="006A669E">
      <w:pPr>
        <w:numPr>
          <w:ilvl w:val="0"/>
          <w:numId w:val="3"/>
        </w:numPr>
      </w:pPr>
      <w:hyperlink r:id="rId19" w:tgtFrame="_blank" w:history="1">
        <w:r w:rsidRPr="006A669E">
          <w:rPr>
            <w:rStyle w:val="Hipervnculo"/>
          </w:rPr>
          <w:t>Comisionado de Transparencia y Acceso a la Información</w:t>
        </w:r>
      </w:hyperlink>
    </w:p>
    <w:p w:rsidR="006A669E" w:rsidRPr="006A669E" w:rsidRDefault="006A669E" w:rsidP="006A669E">
      <w:pPr>
        <w:numPr>
          <w:ilvl w:val="0"/>
          <w:numId w:val="3"/>
        </w:numPr>
      </w:pPr>
      <w:hyperlink r:id="rId20" w:tgtFrame="_blank" w:history="1">
        <w:r w:rsidRPr="006A669E">
          <w:rPr>
            <w:rStyle w:val="Hipervnculo"/>
          </w:rPr>
          <w:t>Transparencia Parlamento de Canarias</w:t>
        </w:r>
      </w:hyperlink>
    </w:p>
    <w:p w:rsidR="006A669E" w:rsidRPr="006A669E" w:rsidRDefault="006A669E" w:rsidP="006A669E">
      <w:pPr>
        <w:numPr>
          <w:ilvl w:val="0"/>
          <w:numId w:val="3"/>
        </w:numPr>
      </w:pPr>
      <w:hyperlink r:id="rId21" w:tgtFrame="_blank" w:history="1">
        <w:r w:rsidRPr="006A669E">
          <w:rPr>
            <w:rStyle w:val="Hipervnculo"/>
          </w:rPr>
          <w:t>Consejo de Transparencia y Buen Gobierno</w:t>
        </w:r>
      </w:hyperlink>
    </w:p>
    <w:p w:rsidR="006A669E" w:rsidRPr="006A669E" w:rsidRDefault="006A669E" w:rsidP="006A669E">
      <w:pPr>
        <w:numPr>
          <w:ilvl w:val="0"/>
          <w:numId w:val="3"/>
        </w:numPr>
      </w:pPr>
      <w:hyperlink r:id="rId22" w:tgtFrame="_blank" w:history="1">
        <w:r w:rsidRPr="006A669E">
          <w:rPr>
            <w:rStyle w:val="Hipervnculo"/>
          </w:rPr>
          <w:t>Portal de la Transparencia del Gobierno de España</w:t>
        </w:r>
      </w:hyperlink>
    </w:p>
    <w:p w:rsidR="006A669E" w:rsidRPr="006A669E" w:rsidRDefault="006A669E" w:rsidP="006A669E">
      <w:pPr>
        <w:numPr>
          <w:ilvl w:val="0"/>
          <w:numId w:val="3"/>
        </w:numPr>
      </w:pPr>
      <w:hyperlink r:id="rId23" w:tgtFrame="_blank" w:history="1">
        <w:r w:rsidRPr="006A669E">
          <w:rPr>
            <w:rStyle w:val="Hipervnculo"/>
          </w:rPr>
          <w:t>Transparencia Internacional España</w:t>
        </w:r>
      </w:hyperlink>
    </w:p>
    <w:p w:rsidR="006A669E" w:rsidRPr="006A669E" w:rsidRDefault="006A669E" w:rsidP="006A669E">
      <w:r w:rsidRPr="006A669E">
        <w:t>Canales de comunicación</w:t>
      </w:r>
    </w:p>
    <w:p w:rsidR="006A669E" w:rsidRPr="006A669E" w:rsidRDefault="006A669E" w:rsidP="006A669E">
      <w:r w:rsidRPr="006A669E">
        <w:t>· Por Internet: Envíanos una sugerencia, queja u opinión a través del buzón del ciudadano info@gmrcanarias.com.</w:t>
      </w:r>
      <w:r w:rsidRPr="006A669E">
        <w:br/>
        <w:t>· Por teléfono: Llámanos al 922 23 60 48 (el horario de este servicio es de lunes a viernes de 7:00 a 14:00 horas).</w:t>
      </w:r>
      <w:r w:rsidRPr="006A669E">
        <w:br/>
        <w:t xml:space="preserve">· Por carta: Envíanos una carta a Calle Jesús Hernández Guzmán, nº 2, planta C, Pol. </w:t>
      </w:r>
      <w:proofErr w:type="spellStart"/>
      <w:r w:rsidRPr="006A669E">
        <w:t>Ind</w:t>
      </w:r>
      <w:proofErr w:type="spellEnd"/>
      <w:r w:rsidRPr="006A669E">
        <w:t>. El Mayorazgo, 38110 Santa Cruz de Tenerife.</w:t>
      </w:r>
      <w:r w:rsidRPr="006A669E">
        <w:br/>
        <w:t xml:space="preserve">· En persona: Visita nuestra sede central (Calle Jesús Hernández Guzmán, nº 2, planta C, Pol. </w:t>
      </w:r>
      <w:proofErr w:type="spellStart"/>
      <w:r w:rsidRPr="006A669E">
        <w:t>Ind</w:t>
      </w:r>
      <w:proofErr w:type="spellEnd"/>
      <w:r w:rsidRPr="006A669E">
        <w:t>. El Mayorazgo, 38110 Santa Cruz de Tenerife) en horario de lunes a viernes de 7:00 a 14:00 horas.</w:t>
      </w:r>
    </w:p>
    <w:p w:rsidR="006A669E" w:rsidRPr="006A669E" w:rsidRDefault="006A669E" w:rsidP="006A669E">
      <w:pPr>
        <w:rPr>
          <w:rStyle w:val="Hipervnculo"/>
        </w:rPr>
      </w:pPr>
      <w:r w:rsidRPr="006A669E">
        <w:t>Barra lateral principal</w:t>
      </w:r>
      <w:r w:rsidRPr="006A669E">
        <w:fldChar w:fldCharType="begin"/>
      </w:r>
      <w:r w:rsidRPr="006A669E">
        <w:instrText xml:space="preserve"> HYPERLINK "https://gmrcanarias.com/accesibilidad/" </w:instrText>
      </w:r>
      <w:r w:rsidRPr="006A669E">
        <w:fldChar w:fldCharType="separate"/>
      </w:r>
    </w:p>
    <w:p w:rsidR="006A669E" w:rsidRPr="006A669E" w:rsidRDefault="006A669E" w:rsidP="006A669E">
      <w:pPr>
        <w:rPr>
          <w:rStyle w:val="Hipervnculo"/>
        </w:rPr>
      </w:pPr>
      <w:r w:rsidRPr="006A669E">
        <w:rPr>
          <w:rStyle w:val="Hipervnculo"/>
        </w:rPr>
        <w:t>ACCESIB</w:t>
      </w:r>
      <w:r w:rsidRPr="006A669E">
        <w:rPr>
          <w:rStyle w:val="Hipervnculo"/>
        </w:rPr>
        <w:t>I</w:t>
      </w:r>
      <w:r w:rsidRPr="006A669E">
        <w:rPr>
          <w:rStyle w:val="Hipervnculo"/>
        </w:rPr>
        <w:t>LIDAD</w:t>
      </w:r>
    </w:p>
    <w:p w:rsidR="006A669E" w:rsidRPr="006A669E" w:rsidRDefault="006A669E" w:rsidP="006A669E">
      <w:pPr>
        <w:rPr>
          <w:vanish/>
        </w:rPr>
      </w:pPr>
      <w:r w:rsidRPr="006A669E">
        <w:fldChar w:fldCharType="end"/>
      </w:r>
      <w:r w:rsidRPr="006A669E">
        <w:rPr>
          <w:vanish/>
        </w:rPr>
        <w:t>Principio del formulario</w:t>
      </w:r>
    </w:p>
    <w:p w:rsidR="006A669E" w:rsidRPr="006A669E" w:rsidRDefault="006A669E" w:rsidP="00960FC3">
      <w:pPr>
        <w:rPr>
          <w:vanish/>
        </w:rPr>
      </w:pPr>
      <w:r w:rsidRPr="006A669E">
        <w:rPr>
          <w:vanish/>
        </w:rPr>
        <w:t>Final del formulario</w:t>
      </w:r>
    </w:p>
    <w:p w:rsidR="006A669E" w:rsidRPr="006A669E" w:rsidRDefault="006A669E" w:rsidP="006A669E">
      <w:pPr>
        <w:numPr>
          <w:ilvl w:val="0"/>
          <w:numId w:val="4"/>
        </w:numPr>
      </w:pPr>
      <w:hyperlink r:id="rId24" w:history="1">
        <w:r w:rsidRPr="006A669E">
          <w:rPr>
            <w:rStyle w:val="Hipervnculo"/>
          </w:rPr>
          <w:t>NOTICIAS DEL SECTOR</w:t>
        </w:r>
      </w:hyperlink>
    </w:p>
    <w:p w:rsidR="006A669E" w:rsidRPr="006A669E" w:rsidRDefault="006A669E" w:rsidP="006A669E">
      <w:pPr>
        <w:numPr>
          <w:ilvl w:val="0"/>
          <w:numId w:val="4"/>
        </w:numPr>
      </w:pPr>
      <w:hyperlink r:id="rId25" w:history="1">
        <w:r w:rsidRPr="006A669E">
          <w:rPr>
            <w:rStyle w:val="Hipervnculo"/>
          </w:rPr>
          <w:t>ACCESO EMPLEADOS</w:t>
        </w:r>
      </w:hyperlink>
    </w:p>
    <w:p w:rsidR="006A669E" w:rsidRPr="006A669E" w:rsidRDefault="006A669E" w:rsidP="006A669E">
      <w:pPr>
        <w:numPr>
          <w:ilvl w:val="0"/>
          <w:numId w:val="4"/>
        </w:numPr>
      </w:pPr>
      <w:hyperlink r:id="rId26" w:history="1">
        <w:r w:rsidRPr="006A669E">
          <w:rPr>
            <w:rStyle w:val="Hipervnculo"/>
          </w:rPr>
          <w:t>TRABAJA CON NOSOTROS</w:t>
        </w:r>
      </w:hyperlink>
    </w:p>
    <w:p w:rsidR="006A669E" w:rsidRPr="006A669E" w:rsidRDefault="006A669E" w:rsidP="006A669E">
      <w:pPr>
        <w:numPr>
          <w:ilvl w:val="0"/>
          <w:numId w:val="4"/>
        </w:numPr>
      </w:pPr>
      <w:hyperlink r:id="rId27" w:history="1">
        <w:r w:rsidRPr="006A669E">
          <w:rPr>
            <w:rStyle w:val="Hipervnculo"/>
          </w:rPr>
          <w:t>CONTRATACIÓN</w:t>
        </w:r>
      </w:hyperlink>
    </w:p>
    <w:p w:rsidR="006A669E" w:rsidRPr="006A669E" w:rsidRDefault="006A669E" w:rsidP="006A669E">
      <w:r w:rsidRPr="006A669E">
        <w:pict>
          <v:rect id="_x0000_i1085" style="width:191.7pt;height:0" o:hrpct="0" o:hralign="center" o:hrstd="t" o:hrnoshade="t" o:hr="t" fillcolor="gray" stroked="f"/>
        </w:pict>
      </w:r>
    </w:p>
    <w:p w:rsidR="006A669E" w:rsidRPr="006A669E" w:rsidRDefault="006A669E" w:rsidP="006A669E">
      <w:pPr>
        <w:numPr>
          <w:ilvl w:val="0"/>
          <w:numId w:val="5"/>
        </w:numPr>
      </w:pPr>
      <w:hyperlink r:id="rId28" w:history="1">
        <w:r w:rsidRPr="006A669E">
          <w:rPr>
            <w:rStyle w:val="Hipervnculo"/>
          </w:rPr>
          <w:t>AGRICULTURA</w:t>
        </w:r>
      </w:hyperlink>
    </w:p>
    <w:p w:rsidR="006A669E" w:rsidRPr="006A669E" w:rsidRDefault="006A669E" w:rsidP="006A669E">
      <w:pPr>
        <w:numPr>
          <w:ilvl w:val="0"/>
          <w:numId w:val="5"/>
        </w:numPr>
      </w:pPr>
      <w:hyperlink r:id="rId29" w:history="1">
        <w:r w:rsidRPr="006A669E">
          <w:rPr>
            <w:rStyle w:val="Hipervnculo"/>
          </w:rPr>
          <w:t>PESCA</w:t>
        </w:r>
      </w:hyperlink>
    </w:p>
    <w:p w:rsidR="006A669E" w:rsidRPr="006A669E" w:rsidRDefault="006A669E" w:rsidP="006A669E">
      <w:pPr>
        <w:numPr>
          <w:ilvl w:val="0"/>
          <w:numId w:val="5"/>
        </w:numPr>
      </w:pPr>
      <w:hyperlink r:id="rId30" w:history="1">
        <w:r w:rsidRPr="006A669E">
          <w:rPr>
            <w:rStyle w:val="Hipervnculo"/>
          </w:rPr>
          <w:t>NUEVAS TECNOLOGÍAS</w:t>
        </w:r>
      </w:hyperlink>
    </w:p>
    <w:p w:rsidR="006A669E" w:rsidRPr="006A669E" w:rsidRDefault="006A669E" w:rsidP="006A669E">
      <w:pPr>
        <w:numPr>
          <w:ilvl w:val="0"/>
          <w:numId w:val="5"/>
        </w:numPr>
      </w:pPr>
      <w:hyperlink r:id="rId31" w:history="1">
        <w:r w:rsidRPr="006A669E">
          <w:rPr>
            <w:rStyle w:val="Hipervnculo"/>
          </w:rPr>
          <w:t>GANADERÍA</w:t>
        </w:r>
      </w:hyperlink>
    </w:p>
    <w:p w:rsidR="006A669E" w:rsidRPr="006A669E" w:rsidRDefault="006A669E" w:rsidP="006A669E">
      <w:pPr>
        <w:numPr>
          <w:ilvl w:val="0"/>
          <w:numId w:val="5"/>
        </w:numPr>
      </w:pPr>
      <w:hyperlink r:id="rId32" w:history="1">
        <w:r w:rsidRPr="006A669E">
          <w:rPr>
            <w:rStyle w:val="Hipervnculo"/>
          </w:rPr>
          <w:t>POLÍTICAS EUROPEAS</w:t>
        </w:r>
      </w:hyperlink>
    </w:p>
    <w:p w:rsidR="006A669E" w:rsidRPr="006A669E" w:rsidRDefault="006A669E" w:rsidP="006A669E">
      <w:pPr>
        <w:numPr>
          <w:ilvl w:val="0"/>
          <w:numId w:val="5"/>
        </w:numPr>
      </w:pPr>
      <w:hyperlink r:id="rId33" w:history="1">
        <w:r w:rsidRPr="006A669E">
          <w:rPr>
            <w:rStyle w:val="Hipervnculo"/>
          </w:rPr>
          <w:t>DIVISIÓN COMERCIAL</w:t>
        </w:r>
      </w:hyperlink>
    </w:p>
    <w:p w:rsidR="006A669E" w:rsidRPr="006A669E" w:rsidRDefault="006A669E" w:rsidP="006A669E">
      <w:r w:rsidRPr="006A669E">
        <w:pict>
          <v:rect id="_x0000_i1086" style="width:191.7pt;height:0" o:hrpct="0" o:hralign="center" o:hrstd="t" o:hrnoshade="t" o:hr="t" fillcolor="gray" stroked="f"/>
        </w:pict>
      </w:r>
    </w:p>
    <w:p w:rsidR="006A669E" w:rsidRPr="006A669E" w:rsidRDefault="006A669E" w:rsidP="006A669E">
      <w:r w:rsidRPr="006A669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7" type="#_x0000_t75" alt="Logo GMR" style="width:24.3pt;height:24.3pt"/>
        </w:pict>
      </w:r>
    </w:p>
    <w:p w:rsidR="006A669E" w:rsidRPr="006A669E" w:rsidRDefault="006A669E" w:rsidP="006A669E">
      <w:pPr>
        <w:numPr>
          <w:ilvl w:val="0"/>
          <w:numId w:val="6"/>
        </w:numPr>
      </w:pPr>
      <w:hyperlink r:id="rId34" w:history="1">
        <w:r w:rsidRPr="006A669E">
          <w:rPr>
            <w:rStyle w:val="Hipervnculo"/>
          </w:rPr>
          <w:t>Accesibilidad</w:t>
        </w:r>
      </w:hyperlink>
    </w:p>
    <w:p w:rsidR="006A669E" w:rsidRPr="006A669E" w:rsidRDefault="006A669E" w:rsidP="006A669E">
      <w:pPr>
        <w:numPr>
          <w:ilvl w:val="0"/>
          <w:numId w:val="6"/>
        </w:numPr>
      </w:pPr>
      <w:hyperlink r:id="rId35" w:history="1">
        <w:r w:rsidRPr="006A669E">
          <w:rPr>
            <w:rStyle w:val="Hipervnculo"/>
          </w:rPr>
          <w:t>Protección de datos</w:t>
        </w:r>
      </w:hyperlink>
    </w:p>
    <w:p w:rsidR="006A669E" w:rsidRPr="006A669E" w:rsidRDefault="006A669E" w:rsidP="006A669E">
      <w:pPr>
        <w:numPr>
          <w:ilvl w:val="0"/>
          <w:numId w:val="6"/>
        </w:numPr>
      </w:pPr>
      <w:hyperlink r:id="rId36" w:history="1">
        <w:r w:rsidRPr="006A669E">
          <w:rPr>
            <w:rStyle w:val="Hipervnculo"/>
          </w:rPr>
          <w:t>Política de cookies</w:t>
        </w:r>
      </w:hyperlink>
    </w:p>
    <w:p w:rsidR="006A669E" w:rsidRPr="006A669E" w:rsidRDefault="006A669E" w:rsidP="006A669E">
      <w:pPr>
        <w:numPr>
          <w:ilvl w:val="0"/>
          <w:numId w:val="6"/>
        </w:numPr>
      </w:pPr>
      <w:hyperlink r:id="rId37" w:history="1">
        <w:r w:rsidRPr="006A669E">
          <w:rPr>
            <w:rStyle w:val="Hipervnculo"/>
          </w:rPr>
          <w:t>Aviso Legal</w:t>
        </w:r>
      </w:hyperlink>
    </w:p>
    <w:p w:rsidR="006A669E" w:rsidRPr="006A669E" w:rsidRDefault="006A669E" w:rsidP="006A669E">
      <w:r w:rsidRPr="006A669E">
        <w:t>Envíanos una sugerencia u opinión a la siguiente dirección: </w:t>
      </w:r>
      <w:hyperlink r:id="rId38" w:history="1">
        <w:r w:rsidRPr="006A669E">
          <w:rPr>
            <w:rStyle w:val="Hipervnculo"/>
          </w:rPr>
          <w:t>info@gmrcanarias.com</w:t>
        </w:r>
      </w:hyperlink>
    </w:p>
    <w:p w:rsidR="006A669E" w:rsidRPr="006A669E" w:rsidRDefault="006A669E" w:rsidP="006A669E">
      <w:r w:rsidRPr="006A669E">
        <w:t>Llámanos al </w:t>
      </w:r>
      <w:hyperlink r:id="rId39" w:history="1">
        <w:r w:rsidRPr="006A669E">
          <w:rPr>
            <w:rStyle w:val="Hipervnculo"/>
          </w:rPr>
          <w:t>922 23 60 48</w:t>
        </w:r>
      </w:hyperlink>
      <w:r w:rsidRPr="006A669E">
        <w:t> (Horario: Este servicio está disponible de lunes a viernes de 7 a 14 horas).</w:t>
      </w:r>
    </w:p>
    <w:p w:rsidR="006A669E" w:rsidRPr="006A669E" w:rsidRDefault="006A669E" w:rsidP="006A669E">
      <w:r w:rsidRPr="006A669E">
        <w:t xml:space="preserve">Calle Jesús Hernández Guzmán, nº 2, planta C, Pol. </w:t>
      </w:r>
      <w:proofErr w:type="spellStart"/>
      <w:r w:rsidRPr="006A669E">
        <w:t>Ind</w:t>
      </w:r>
      <w:proofErr w:type="spellEnd"/>
      <w:r w:rsidRPr="006A669E">
        <w:t>. El Mayorazgo, 38110 Santa Cruz de Tenerife.</w:t>
      </w:r>
    </w:p>
    <w:p w:rsidR="00D77A4A" w:rsidRDefault="00D77A4A"/>
    <w:p w:rsidR="00960FC3" w:rsidRDefault="00960FC3"/>
    <w:p w:rsidR="00960FC3" w:rsidRDefault="00960FC3" w:rsidP="00960FC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Fecha información: 03/10/2022</w:t>
      </w:r>
    </w:p>
    <w:p w:rsidR="00960FC3" w:rsidRDefault="00960FC3" w:rsidP="00960FC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Fecha actualización: 03/10/2022</w:t>
      </w:r>
    </w:p>
    <w:sectPr w:rsidR="00960FC3" w:rsidSect="00D77A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496"/>
    <w:multiLevelType w:val="multilevel"/>
    <w:tmpl w:val="DEF4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A21A4"/>
    <w:multiLevelType w:val="multilevel"/>
    <w:tmpl w:val="7D68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8B6AD1"/>
    <w:multiLevelType w:val="multilevel"/>
    <w:tmpl w:val="5F140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4852AC"/>
    <w:multiLevelType w:val="multilevel"/>
    <w:tmpl w:val="BF7A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C43D04"/>
    <w:multiLevelType w:val="multilevel"/>
    <w:tmpl w:val="E1BA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40722B"/>
    <w:multiLevelType w:val="multilevel"/>
    <w:tmpl w:val="51AA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revisionView w:inkAnnotations="0"/>
  <w:defaultTabStop w:val="708"/>
  <w:hyphenationZone w:val="425"/>
  <w:characterSpacingControl w:val="doNotCompress"/>
  <w:compat/>
  <w:rsids>
    <w:rsidRoot w:val="006A669E"/>
    <w:rsid w:val="00000996"/>
    <w:rsid w:val="00003131"/>
    <w:rsid w:val="000042CF"/>
    <w:rsid w:val="000056C8"/>
    <w:rsid w:val="000236D2"/>
    <w:rsid w:val="000253E5"/>
    <w:rsid w:val="00026595"/>
    <w:rsid w:val="00037FE6"/>
    <w:rsid w:val="0005402E"/>
    <w:rsid w:val="00060255"/>
    <w:rsid w:val="00061CA9"/>
    <w:rsid w:val="00064A69"/>
    <w:rsid w:val="00066284"/>
    <w:rsid w:val="000702A0"/>
    <w:rsid w:val="00077E6E"/>
    <w:rsid w:val="00090A4F"/>
    <w:rsid w:val="00097B78"/>
    <w:rsid w:val="000B2250"/>
    <w:rsid w:val="000B5E93"/>
    <w:rsid w:val="000C3AA9"/>
    <w:rsid w:val="000D6946"/>
    <w:rsid w:val="000E1DE9"/>
    <w:rsid w:val="000E725F"/>
    <w:rsid w:val="000F0C88"/>
    <w:rsid w:val="000F0EF9"/>
    <w:rsid w:val="000F5034"/>
    <w:rsid w:val="000F7A8F"/>
    <w:rsid w:val="001039D5"/>
    <w:rsid w:val="001062CE"/>
    <w:rsid w:val="00107F5C"/>
    <w:rsid w:val="00116D6D"/>
    <w:rsid w:val="00136D52"/>
    <w:rsid w:val="00143D04"/>
    <w:rsid w:val="00146F7E"/>
    <w:rsid w:val="0015072F"/>
    <w:rsid w:val="00157199"/>
    <w:rsid w:val="00162656"/>
    <w:rsid w:val="00162DA3"/>
    <w:rsid w:val="00164CBC"/>
    <w:rsid w:val="0016698A"/>
    <w:rsid w:val="001829C7"/>
    <w:rsid w:val="001925DD"/>
    <w:rsid w:val="001960BF"/>
    <w:rsid w:val="001A06F1"/>
    <w:rsid w:val="001A0F0F"/>
    <w:rsid w:val="001A3AC8"/>
    <w:rsid w:val="001B1E69"/>
    <w:rsid w:val="001B340C"/>
    <w:rsid w:val="001B5B71"/>
    <w:rsid w:val="001B6BBD"/>
    <w:rsid w:val="001B7B17"/>
    <w:rsid w:val="001C026C"/>
    <w:rsid w:val="001D1F26"/>
    <w:rsid w:val="001D2690"/>
    <w:rsid w:val="001D5F55"/>
    <w:rsid w:val="001E7B90"/>
    <w:rsid w:val="001F4EFE"/>
    <w:rsid w:val="001F63B0"/>
    <w:rsid w:val="00203FA6"/>
    <w:rsid w:val="00204E9D"/>
    <w:rsid w:val="00207C4E"/>
    <w:rsid w:val="002239A9"/>
    <w:rsid w:val="002320A5"/>
    <w:rsid w:val="00263901"/>
    <w:rsid w:val="0027423B"/>
    <w:rsid w:val="0027706B"/>
    <w:rsid w:val="002841E7"/>
    <w:rsid w:val="002958E8"/>
    <w:rsid w:val="00296523"/>
    <w:rsid w:val="002A20FE"/>
    <w:rsid w:val="002A7227"/>
    <w:rsid w:val="002B425B"/>
    <w:rsid w:val="002B6283"/>
    <w:rsid w:val="002C049B"/>
    <w:rsid w:val="002D638B"/>
    <w:rsid w:val="002D6A05"/>
    <w:rsid w:val="002E0407"/>
    <w:rsid w:val="002E04AF"/>
    <w:rsid w:val="002F08EA"/>
    <w:rsid w:val="002F7574"/>
    <w:rsid w:val="002F7AE5"/>
    <w:rsid w:val="0031222D"/>
    <w:rsid w:val="003137CD"/>
    <w:rsid w:val="0032646D"/>
    <w:rsid w:val="00331FDD"/>
    <w:rsid w:val="003325C4"/>
    <w:rsid w:val="00332DEE"/>
    <w:rsid w:val="00334BE5"/>
    <w:rsid w:val="00357B54"/>
    <w:rsid w:val="003611B1"/>
    <w:rsid w:val="00381417"/>
    <w:rsid w:val="003A0D14"/>
    <w:rsid w:val="003A15B5"/>
    <w:rsid w:val="003C5884"/>
    <w:rsid w:val="003E3DEB"/>
    <w:rsid w:val="003F1657"/>
    <w:rsid w:val="004128D1"/>
    <w:rsid w:val="004154D1"/>
    <w:rsid w:val="0043214E"/>
    <w:rsid w:val="004325F4"/>
    <w:rsid w:val="00452FC7"/>
    <w:rsid w:val="00456089"/>
    <w:rsid w:val="00463315"/>
    <w:rsid w:val="00463BF8"/>
    <w:rsid w:val="0046620B"/>
    <w:rsid w:val="004672F9"/>
    <w:rsid w:val="0047539F"/>
    <w:rsid w:val="00475C04"/>
    <w:rsid w:val="00486CCF"/>
    <w:rsid w:val="00492752"/>
    <w:rsid w:val="004950C1"/>
    <w:rsid w:val="004B67C4"/>
    <w:rsid w:val="004C54B6"/>
    <w:rsid w:val="004C7329"/>
    <w:rsid w:val="004E193B"/>
    <w:rsid w:val="004F3036"/>
    <w:rsid w:val="004F30AA"/>
    <w:rsid w:val="004F4397"/>
    <w:rsid w:val="004F4574"/>
    <w:rsid w:val="004F4991"/>
    <w:rsid w:val="00500560"/>
    <w:rsid w:val="00503AC2"/>
    <w:rsid w:val="00506966"/>
    <w:rsid w:val="005230B2"/>
    <w:rsid w:val="00530456"/>
    <w:rsid w:val="0053456B"/>
    <w:rsid w:val="00536C54"/>
    <w:rsid w:val="00546F7E"/>
    <w:rsid w:val="00551393"/>
    <w:rsid w:val="005524E4"/>
    <w:rsid w:val="00560DA4"/>
    <w:rsid w:val="00562A96"/>
    <w:rsid w:val="00563CB4"/>
    <w:rsid w:val="00565D23"/>
    <w:rsid w:val="0056647D"/>
    <w:rsid w:val="00574F7F"/>
    <w:rsid w:val="005776C5"/>
    <w:rsid w:val="00582415"/>
    <w:rsid w:val="0059116A"/>
    <w:rsid w:val="005A0FB3"/>
    <w:rsid w:val="005A3B57"/>
    <w:rsid w:val="005B20DF"/>
    <w:rsid w:val="005C3343"/>
    <w:rsid w:val="005C3EA1"/>
    <w:rsid w:val="005C5C5C"/>
    <w:rsid w:val="005C672A"/>
    <w:rsid w:val="005D3374"/>
    <w:rsid w:val="005D390E"/>
    <w:rsid w:val="005D6611"/>
    <w:rsid w:val="005D74C1"/>
    <w:rsid w:val="005E340D"/>
    <w:rsid w:val="005E5422"/>
    <w:rsid w:val="005F50FB"/>
    <w:rsid w:val="005F63E9"/>
    <w:rsid w:val="00601371"/>
    <w:rsid w:val="00611943"/>
    <w:rsid w:val="0062395C"/>
    <w:rsid w:val="00636293"/>
    <w:rsid w:val="006517F4"/>
    <w:rsid w:val="00656C6E"/>
    <w:rsid w:val="00660294"/>
    <w:rsid w:val="00662DB4"/>
    <w:rsid w:val="00666E4D"/>
    <w:rsid w:val="00673C43"/>
    <w:rsid w:val="0067796F"/>
    <w:rsid w:val="0068138A"/>
    <w:rsid w:val="00684E92"/>
    <w:rsid w:val="0068506E"/>
    <w:rsid w:val="00692556"/>
    <w:rsid w:val="00697D66"/>
    <w:rsid w:val="006A49D9"/>
    <w:rsid w:val="006A669E"/>
    <w:rsid w:val="006A7E6A"/>
    <w:rsid w:val="006C49FA"/>
    <w:rsid w:val="006D51A4"/>
    <w:rsid w:val="006E5DD2"/>
    <w:rsid w:val="006F2C3A"/>
    <w:rsid w:val="006F58C9"/>
    <w:rsid w:val="00702DBD"/>
    <w:rsid w:val="007046B6"/>
    <w:rsid w:val="007118A0"/>
    <w:rsid w:val="007200EB"/>
    <w:rsid w:val="0072097F"/>
    <w:rsid w:val="00740A2E"/>
    <w:rsid w:val="00742124"/>
    <w:rsid w:val="0074714B"/>
    <w:rsid w:val="00757F72"/>
    <w:rsid w:val="0076461E"/>
    <w:rsid w:val="0076559B"/>
    <w:rsid w:val="00770598"/>
    <w:rsid w:val="007733C4"/>
    <w:rsid w:val="00794C05"/>
    <w:rsid w:val="00796DD9"/>
    <w:rsid w:val="007A23D0"/>
    <w:rsid w:val="007B54D6"/>
    <w:rsid w:val="007C02B8"/>
    <w:rsid w:val="007C1AD5"/>
    <w:rsid w:val="007D147F"/>
    <w:rsid w:val="007D1EAC"/>
    <w:rsid w:val="007D418B"/>
    <w:rsid w:val="007E6841"/>
    <w:rsid w:val="007E7B70"/>
    <w:rsid w:val="007F0195"/>
    <w:rsid w:val="007F768D"/>
    <w:rsid w:val="00812911"/>
    <w:rsid w:val="00814A84"/>
    <w:rsid w:val="0081674D"/>
    <w:rsid w:val="008227D9"/>
    <w:rsid w:val="008238B0"/>
    <w:rsid w:val="00824EEE"/>
    <w:rsid w:val="00825E09"/>
    <w:rsid w:val="0082655B"/>
    <w:rsid w:val="00832794"/>
    <w:rsid w:val="00832E88"/>
    <w:rsid w:val="00837873"/>
    <w:rsid w:val="00876B01"/>
    <w:rsid w:val="00883997"/>
    <w:rsid w:val="0088402E"/>
    <w:rsid w:val="0088479A"/>
    <w:rsid w:val="00893D61"/>
    <w:rsid w:val="008A6820"/>
    <w:rsid w:val="008E079A"/>
    <w:rsid w:val="008E413F"/>
    <w:rsid w:val="008E661B"/>
    <w:rsid w:val="008F0091"/>
    <w:rsid w:val="008F1CE5"/>
    <w:rsid w:val="00902842"/>
    <w:rsid w:val="009142EB"/>
    <w:rsid w:val="00915921"/>
    <w:rsid w:val="009328B6"/>
    <w:rsid w:val="0093303A"/>
    <w:rsid w:val="00951B92"/>
    <w:rsid w:val="0095269E"/>
    <w:rsid w:val="00960FC3"/>
    <w:rsid w:val="009643AB"/>
    <w:rsid w:val="009649A9"/>
    <w:rsid w:val="00965A97"/>
    <w:rsid w:val="00976136"/>
    <w:rsid w:val="00977662"/>
    <w:rsid w:val="00980F6C"/>
    <w:rsid w:val="00985E32"/>
    <w:rsid w:val="00990F6D"/>
    <w:rsid w:val="00991F30"/>
    <w:rsid w:val="009936B6"/>
    <w:rsid w:val="009C307C"/>
    <w:rsid w:val="009C35C4"/>
    <w:rsid w:val="009E6230"/>
    <w:rsid w:val="009F65BD"/>
    <w:rsid w:val="009F6746"/>
    <w:rsid w:val="00A00E05"/>
    <w:rsid w:val="00A01096"/>
    <w:rsid w:val="00A0642C"/>
    <w:rsid w:val="00A11BF6"/>
    <w:rsid w:val="00A24064"/>
    <w:rsid w:val="00A37321"/>
    <w:rsid w:val="00A41751"/>
    <w:rsid w:val="00A41C68"/>
    <w:rsid w:val="00A51B6F"/>
    <w:rsid w:val="00A556D2"/>
    <w:rsid w:val="00A60678"/>
    <w:rsid w:val="00A7182A"/>
    <w:rsid w:val="00A71B7D"/>
    <w:rsid w:val="00A758C5"/>
    <w:rsid w:val="00A92000"/>
    <w:rsid w:val="00AA119A"/>
    <w:rsid w:val="00AA1CB9"/>
    <w:rsid w:val="00AA4862"/>
    <w:rsid w:val="00AA7675"/>
    <w:rsid w:val="00AB09CE"/>
    <w:rsid w:val="00AB5B93"/>
    <w:rsid w:val="00AB7821"/>
    <w:rsid w:val="00AC26C3"/>
    <w:rsid w:val="00AC6861"/>
    <w:rsid w:val="00AC78D9"/>
    <w:rsid w:val="00AC7C9D"/>
    <w:rsid w:val="00AD566E"/>
    <w:rsid w:val="00AE6A59"/>
    <w:rsid w:val="00AF3947"/>
    <w:rsid w:val="00AF484A"/>
    <w:rsid w:val="00AF5655"/>
    <w:rsid w:val="00AF7E53"/>
    <w:rsid w:val="00B0096A"/>
    <w:rsid w:val="00B00B28"/>
    <w:rsid w:val="00B03D52"/>
    <w:rsid w:val="00B11E1E"/>
    <w:rsid w:val="00B2004A"/>
    <w:rsid w:val="00B20296"/>
    <w:rsid w:val="00B20EB1"/>
    <w:rsid w:val="00B30717"/>
    <w:rsid w:val="00B336D7"/>
    <w:rsid w:val="00B413B6"/>
    <w:rsid w:val="00B43A21"/>
    <w:rsid w:val="00B61CD0"/>
    <w:rsid w:val="00B640B1"/>
    <w:rsid w:val="00B74FDC"/>
    <w:rsid w:val="00B760E0"/>
    <w:rsid w:val="00B77044"/>
    <w:rsid w:val="00B81CF4"/>
    <w:rsid w:val="00B90EEF"/>
    <w:rsid w:val="00BA169A"/>
    <w:rsid w:val="00BA756B"/>
    <w:rsid w:val="00BA7C0E"/>
    <w:rsid w:val="00BB2289"/>
    <w:rsid w:val="00BB22D2"/>
    <w:rsid w:val="00BB3D03"/>
    <w:rsid w:val="00BC11D4"/>
    <w:rsid w:val="00BD1385"/>
    <w:rsid w:val="00BD70BC"/>
    <w:rsid w:val="00BE4BB0"/>
    <w:rsid w:val="00BF29E9"/>
    <w:rsid w:val="00BF37B9"/>
    <w:rsid w:val="00BF5C4C"/>
    <w:rsid w:val="00BF7970"/>
    <w:rsid w:val="00C0006D"/>
    <w:rsid w:val="00C01D3E"/>
    <w:rsid w:val="00C0449D"/>
    <w:rsid w:val="00C056A5"/>
    <w:rsid w:val="00C16937"/>
    <w:rsid w:val="00C3216F"/>
    <w:rsid w:val="00C33B77"/>
    <w:rsid w:val="00C36D27"/>
    <w:rsid w:val="00C4245C"/>
    <w:rsid w:val="00C42DCA"/>
    <w:rsid w:val="00C56455"/>
    <w:rsid w:val="00C626F6"/>
    <w:rsid w:val="00C668D9"/>
    <w:rsid w:val="00C74272"/>
    <w:rsid w:val="00C772A2"/>
    <w:rsid w:val="00C829AE"/>
    <w:rsid w:val="00C85714"/>
    <w:rsid w:val="00C92973"/>
    <w:rsid w:val="00CA00B0"/>
    <w:rsid w:val="00CA0377"/>
    <w:rsid w:val="00CA0D0D"/>
    <w:rsid w:val="00CA3BB5"/>
    <w:rsid w:val="00CA57EA"/>
    <w:rsid w:val="00CB2B07"/>
    <w:rsid w:val="00CB4FEB"/>
    <w:rsid w:val="00CC00C4"/>
    <w:rsid w:val="00CC1208"/>
    <w:rsid w:val="00CC3D0E"/>
    <w:rsid w:val="00CC3FBC"/>
    <w:rsid w:val="00CC63FE"/>
    <w:rsid w:val="00CC7592"/>
    <w:rsid w:val="00CD68FB"/>
    <w:rsid w:val="00CE2FA7"/>
    <w:rsid w:val="00CE38C4"/>
    <w:rsid w:val="00CF2E22"/>
    <w:rsid w:val="00CF7790"/>
    <w:rsid w:val="00D0099C"/>
    <w:rsid w:val="00D13EDD"/>
    <w:rsid w:val="00D17301"/>
    <w:rsid w:val="00D359A9"/>
    <w:rsid w:val="00D3641E"/>
    <w:rsid w:val="00D36DC4"/>
    <w:rsid w:val="00D4631C"/>
    <w:rsid w:val="00D47505"/>
    <w:rsid w:val="00D575CE"/>
    <w:rsid w:val="00D619D8"/>
    <w:rsid w:val="00D62FCD"/>
    <w:rsid w:val="00D64A4F"/>
    <w:rsid w:val="00D7124C"/>
    <w:rsid w:val="00D76664"/>
    <w:rsid w:val="00D77A4A"/>
    <w:rsid w:val="00D84F7B"/>
    <w:rsid w:val="00D91AB2"/>
    <w:rsid w:val="00D924AC"/>
    <w:rsid w:val="00D9661C"/>
    <w:rsid w:val="00DA73F1"/>
    <w:rsid w:val="00DA7C4E"/>
    <w:rsid w:val="00DB0579"/>
    <w:rsid w:val="00DB46E5"/>
    <w:rsid w:val="00DB5CFB"/>
    <w:rsid w:val="00DC0DBD"/>
    <w:rsid w:val="00DC3219"/>
    <w:rsid w:val="00DD7C3A"/>
    <w:rsid w:val="00DF7CA3"/>
    <w:rsid w:val="00E15A91"/>
    <w:rsid w:val="00E35C6C"/>
    <w:rsid w:val="00E443A8"/>
    <w:rsid w:val="00E467C0"/>
    <w:rsid w:val="00E51ECE"/>
    <w:rsid w:val="00E5239C"/>
    <w:rsid w:val="00E55C43"/>
    <w:rsid w:val="00E6266D"/>
    <w:rsid w:val="00E63BF7"/>
    <w:rsid w:val="00E64CE0"/>
    <w:rsid w:val="00E755E4"/>
    <w:rsid w:val="00E950F6"/>
    <w:rsid w:val="00EA4A4A"/>
    <w:rsid w:val="00EB0F78"/>
    <w:rsid w:val="00EB13DD"/>
    <w:rsid w:val="00EB7407"/>
    <w:rsid w:val="00EF53E4"/>
    <w:rsid w:val="00EF7E98"/>
    <w:rsid w:val="00F0447E"/>
    <w:rsid w:val="00F0624A"/>
    <w:rsid w:val="00F146DB"/>
    <w:rsid w:val="00F25EA8"/>
    <w:rsid w:val="00F26F46"/>
    <w:rsid w:val="00F277FE"/>
    <w:rsid w:val="00F278A6"/>
    <w:rsid w:val="00F32B37"/>
    <w:rsid w:val="00F377D2"/>
    <w:rsid w:val="00F418DC"/>
    <w:rsid w:val="00F42D9B"/>
    <w:rsid w:val="00F55914"/>
    <w:rsid w:val="00F55A42"/>
    <w:rsid w:val="00F56790"/>
    <w:rsid w:val="00F61DB9"/>
    <w:rsid w:val="00F65837"/>
    <w:rsid w:val="00F67CBA"/>
    <w:rsid w:val="00F7472E"/>
    <w:rsid w:val="00F751A3"/>
    <w:rsid w:val="00F80246"/>
    <w:rsid w:val="00F92B9D"/>
    <w:rsid w:val="00FA46DE"/>
    <w:rsid w:val="00FB0CE5"/>
    <w:rsid w:val="00FB6F0D"/>
    <w:rsid w:val="00FD1F60"/>
    <w:rsid w:val="00FF09B3"/>
    <w:rsid w:val="00FF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A4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A669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A66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1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2803">
                      <w:marLeft w:val="0"/>
                      <w:marRight w:val="0"/>
                      <w:marTop w:val="0"/>
                      <w:marBottom w:val="317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02377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7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541023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0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733353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6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225726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919296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7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994510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6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013420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46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477947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451339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6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258802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1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565224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34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241130">
                          <w:marLeft w:val="0"/>
                          <w:marRight w:val="0"/>
                          <w:marTop w:val="0"/>
                          <w:marBottom w:val="2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58603">
                              <w:marLeft w:val="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9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3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5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92020">
                              <w:marLeft w:val="0"/>
                              <w:marRight w:val="0"/>
                              <w:marTop w:val="187"/>
                              <w:marBottom w:val="4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38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0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0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9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8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37980">
              <w:marLeft w:val="0"/>
              <w:marRight w:val="0"/>
              <w:marTop w:val="804"/>
              <w:marBottom w:val="8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06953">
              <w:marLeft w:val="0"/>
              <w:marRight w:val="0"/>
              <w:marTop w:val="1122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2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5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58412">
                      <w:marLeft w:val="0"/>
                      <w:marRight w:val="0"/>
                      <w:marTop w:val="0"/>
                      <w:marBottom w:val="1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25902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753510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2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675181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8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04507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8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977219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5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266304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2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150674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2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310439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73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447897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89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828540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28528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8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261941">
                          <w:marLeft w:val="0"/>
                          <w:marRight w:val="0"/>
                          <w:marTop w:val="0"/>
                          <w:marBottom w:val="9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544918">
                              <w:marLeft w:val="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97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45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4104">
                              <w:marLeft w:val="0"/>
                              <w:marRight w:val="0"/>
                              <w:marTop w:val="65"/>
                              <w:marBottom w:val="1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69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8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9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9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9938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1937">
              <w:marLeft w:val="0"/>
              <w:marRight w:val="0"/>
              <w:marTop w:val="391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rcanarias.com/wp-content/uploads/2020/10/Resultado-de-la-evaluacion-del-grado-de-transparencia-GMR-Canarias-2018-.pdf" TargetMode="External"/><Relationship Id="rId13" Type="http://schemas.openxmlformats.org/officeDocument/2006/relationships/hyperlink" Target="http://www.gobiernodecanarias.org/boc/2015/005/001.html" TargetMode="External"/><Relationship Id="rId18" Type="http://schemas.openxmlformats.org/officeDocument/2006/relationships/hyperlink" Target="http://www.gobcan.es/transparencia" TargetMode="External"/><Relationship Id="rId26" Type="http://schemas.openxmlformats.org/officeDocument/2006/relationships/hyperlink" Target="https://gmrcanarias.com/trabajo/" TargetMode="External"/><Relationship Id="rId39" Type="http://schemas.openxmlformats.org/officeDocument/2006/relationships/hyperlink" Target="tel:+3492223604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ejodetransparencia.es/ct_Home" TargetMode="External"/><Relationship Id="rId34" Type="http://schemas.openxmlformats.org/officeDocument/2006/relationships/hyperlink" Target="https://gmrcanarias.com/accesibilidad" TargetMode="External"/><Relationship Id="rId7" Type="http://schemas.openxmlformats.org/officeDocument/2006/relationships/hyperlink" Target="https://gmrcanarias.com/wp-content/uploads/2021/01/Informe-anual-GMR-Canarias-2019-sobre-el-grado-de-aplicacion-de-la-ley.pdf" TargetMode="External"/><Relationship Id="rId12" Type="http://schemas.openxmlformats.org/officeDocument/2006/relationships/hyperlink" Target="https://transparenciacanarias.org/como-reclamar/" TargetMode="External"/><Relationship Id="rId17" Type="http://schemas.openxmlformats.org/officeDocument/2006/relationships/hyperlink" Target="https://gmrcanarias.com/wp-content/uploads/2022/03/1002-Normativa-aplicable-GMR-V3.odt" TargetMode="External"/><Relationship Id="rId25" Type="http://schemas.openxmlformats.org/officeDocument/2006/relationships/hyperlink" Target="https://empleado.gmrcanarias.com/" TargetMode="External"/><Relationship Id="rId33" Type="http://schemas.openxmlformats.org/officeDocument/2006/relationships/hyperlink" Target="https://gmrcanarias.com/departamento-comercial/que-hacemos/" TargetMode="External"/><Relationship Id="rId38" Type="http://schemas.openxmlformats.org/officeDocument/2006/relationships/hyperlink" Target="mailto:info@gmrcanarias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gmrcanarias.com/wp-content/uploads/2022/03/1002-Normativa-aplicable-GMR-V3.docx" TargetMode="External"/><Relationship Id="rId20" Type="http://schemas.openxmlformats.org/officeDocument/2006/relationships/hyperlink" Target="http://www.parcan.es/" TargetMode="External"/><Relationship Id="rId29" Type="http://schemas.openxmlformats.org/officeDocument/2006/relationships/hyperlink" Target="https://gmrcanarias.com/departamento-proyectos/pesca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gmrcanarias.com/wp-content/uploads/2021/11/Resultado-de-la-evaluacion-del-grado-de-transparencia-2020.pdf" TargetMode="External"/><Relationship Id="rId11" Type="http://schemas.openxmlformats.org/officeDocument/2006/relationships/hyperlink" Target="https://www.gobiernodecanarias.org/cmsweb/export/sites/transparencia/destacados/informes/doc/20210713-Informe-GobCan-transparencia-2020.pdf" TargetMode="External"/><Relationship Id="rId24" Type="http://schemas.openxmlformats.org/officeDocument/2006/relationships/hyperlink" Target="https://gmrcanarias.com/noticias/" TargetMode="External"/><Relationship Id="rId32" Type="http://schemas.openxmlformats.org/officeDocument/2006/relationships/hyperlink" Target="https://gmrcanarias.com/departamento-proyectos/politicas-europeas/" TargetMode="External"/><Relationship Id="rId37" Type="http://schemas.openxmlformats.org/officeDocument/2006/relationships/hyperlink" Target="https://gmrcanarias.com/aviso-legal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gmrcanarias.com/cuestionario-de-obligaciones-de-publicidad-activa-icio-2021/" TargetMode="External"/><Relationship Id="rId15" Type="http://schemas.openxmlformats.org/officeDocument/2006/relationships/hyperlink" Target="http://www.gobiernodecanarias.org/boc/2010/127/001.html" TargetMode="External"/><Relationship Id="rId23" Type="http://schemas.openxmlformats.org/officeDocument/2006/relationships/hyperlink" Target="https://transparencia.org.es/" TargetMode="External"/><Relationship Id="rId28" Type="http://schemas.openxmlformats.org/officeDocument/2006/relationships/hyperlink" Target="https://gmrcanarias.com/departamento-proyectos/agricultura/" TargetMode="External"/><Relationship Id="rId36" Type="http://schemas.openxmlformats.org/officeDocument/2006/relationships/hyperlink" Target="https://gmrcanarias.com/politica-cookies" TargetMode="External"/><Relationship Id="rId10" Type="http://schemas.openxmlformats.org/officeDocument/2006/relationships/hyperlink" Target="https://sede.gobiernodecanarias.org/sede/tramites/4177" TargetMode="External"/><Relationship Id="rId19" Type="http://schemas.openxmlformats.org/officeDocument/2006/relationships/hyperlink" Target="https://transparenciacanarias.org/" TargetMode="External"/><Relationship Id="rId31" Type="http://schemas.openxmlformats.org/officeDocument/2006/relationships/hyperlink" Target="https://gmrcanarias.com/departamento-proyectos/ganader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mrcanarias.com/wp-content/uploads/2020/10/Resultado-de-la-evaluacion-del-grado-de-transparencia-de-GMR-Canarias-2017.pdf" TargetMode="External"/><Relationship Id="rId14" Type="http://schemas.openxmlformats.org/officeDocument/2006/relationships/hyperlink" Target="https://www.boe.es/boe/dias/2013/12/10/pdfs/BOE-A-2013-12887.pdf" TargetMode="External"/><Relationship Id="rId22" Type="http://schemas.openxmlformats.org/officeDocument/2006/relationships/hyperlink" Target="http://transparencia.gob.es/" TargetMode="External"/><Relationship Id="rId27" Type="http://schemas.openxmlformats.org/officeDocument/2006/relationships/hyperlink" Target="https://gmrcanarias.com/empresa/contratacion/" TargetMode="External"/><Relationship Id="rId30" Type="http://schemas.openxmlformats.org/officeDocument/2006/relationships/hyperlink" Target="https://gmrcanarias.com/departamento-proyectos/nuevas-tecnologias/" TargetMode="External"/><Relationship Id="rId35" Type="http://schemas.openxmlformats.org/officeDocument/2006/relationships/hyperlink" Target="https://gmrcanarias.com/proteccion-dat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1008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Mercedes</cp:lastModifiedBy>
  <cp:revision>1</cp:revision>
  <dcterms:created xsi:type="dcterms:W3CDTF">2022-10-03T11:31:00Z</dcterms:created>
  <dcterms:modified xsi:type="dcterms:W3CDTF">2022-10-03T11:45:00Z</dcterms:modified>
</cp:coreProperties>
</file>