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9272" w14:textId="77777777" w:rsidR="006F248E" w:rsidRDefault="006F248E" w:rsidP="006F248E">
      <w:pPr>
        <w:jc w:val="center"/>
        <w:rPr>
          <w:b/>
          <w:bCs/>
          <w:color w:val="005696"/>
          <w:sz w:val="32"/>
          <w:szCs w:val="32"/>
        </w:rPr>
      </w:pPr>
      <w:r w:rsidRPr="006F248E">
        <w:rPr>
          <w:b/>
          <w:bCs/>
          <w:color w:val="005696"/>
          <w:sz w:val="32"/>
          <w:szCs w:val="32"/>
        </w:rPr>
        <w:t>INFORMACIÓN RELATIVA A MIEMBROS ELECTOS Y PERSONAL DE LIBRE NOMBRAMIENTO</w:t>
      </w:r>
    </w:p>
    <w:p w14:paraId="7FE2732E" w14:textId="77777777" w:rsidR="006F248E" w:rsidRDefault="006F248E" w:rsidP="006F248E"/>
    <w:p w14:paraId="4C0C95F0" w14:textId="3AE2B7A0" w:rsidR="00B664F7" w:rsidRPr="00B664F7" w:rsidRDefault="00B664F7" w:rsidP="00B664F7">
      <w:pPr>
        <w:rPr>
          <w:b/>
          <w:bCs/>
        </w:rPr>
      </w:pPr>
      <w:r w:rsidRPr="00B664F7">
        <w:rPr>
          <w:b/>
          <w:bCs/>
        </w:rPr>
        <w:t xml:space="preserve">Miembros electos, titulares de los órganos de gobierno, altos cargos o asimilados y titulares de los órganos superiores y directivos de la </w:t>
      </w:r>
      <w:proofErr w:type="gramStart"/>
      <w:r w:rsidRPr="00B664F7">
        <w:rPr>
          <w:b/>
          <w:bCs/>
        </w:rPr>
        <w:t>entidad  a</w:t>
      </w:r>
      <w:proofErr w:type="gramEnd"/>
      <w:r w:rsidRPr="00B664F7">
        <w:rPr>
          <w:b/>
          <w:bCs/>
        </w:rPr>
        <w:t xml:space="preserve"> partir del segundo semestre de 2023 y año 2024</w:t>
      </w:r>
    </w:p>
    <w:p w14:paraId="19E10104" w14:textId="77777777" w:rsidR="00B664F7" w:rsidRPr="00B664F7" w:rsidRDefault="00B664F7" w:rsidP="00B664F7">
      <w:r w:rsidRPr="00B664F7">
        <w:t>Consejo de administración a 31/12/2024 </w:t>
      </w:r>
      <w:hyperlink r:id="rId5" w:history="1">
        <w:r w:rsidRPr="00B664F7">
          <w:rPr>
            <w:rStyle w:val="Hipervnculo"/>
          </w:rPr>
          <w:t>(docx)</w:t>
        </w:r>
      </w:hyperlink>
      <w:r w:rsidRPr="00B664F7">
        <w:t> </w:t>
      </w:r>
      <w:hyperlink r:id="rId6" w:history="1">
        <w:r w:rsidRPr="00B664F7">
          <w:rPr>
            <w:rStyle w:val="Hipervnculo"/>
          </w:rPr>
          <w:t>(</w:t>
        </w:r>
        <w:proofErr w:type="spellStart"/>
        <w:r w:rsidRPr="00B664F7">
          <w:rPr>
            <w:rStyle w:val="Hipervnculo"/>
          </w:rPr>
          <w:t>odt</w:t>
        </w:r>
        <w:proofErr w:type="spellEnd"/>
        <w:r w:rsidRPr="00B664F7">
          <w:rPr>
            <w:rStyle w:val="Hipervnculo"/>
          </w:rPr>
          <w:t>)</w:t>
        </w:r>
      </w:hyperlink>
      <w:r w:rsidRPr="00B664F7">
        <w:t> </w:t>
      </w:r>
      <w:hyperlink r:id="rId7" w:history="1">
        <w:r w:rsidRPr="00B664F7">
          <w:rPr>
            <w:rStyle w:val="Hipervnculo"/>
          </w:rPr>
          <w:t>(</w:t>
        </w:r>
        <w:proofErr w:type="spellStart"/>
        <w:r w:rsidRPr="00B664F7">
          <w:rPr>
            <w:rStyle w:val="Hipervnculo"/>
          </w:rPr>
          <w:t>pdf</w:t>
        </w:r>
        <w:proofErr w:type="spellEnd"/>
        <w:r w:rsidRPr="00B664F7">
          <w:rPr>
            <w:rStyle w:val="Hipervnculo"/>
          </w:rPr>
          <w:t>)</w:t>
        </w:r>
      </w:hyperlink>
    </w:p>
    <w:p w14:paraId="67F0AE59" w14:textId="77777777" w:rsidR="00B664F7" w:rsidRPr="00B664F7" w:rsidRDefault="00B664F7" w:rsidP="00B664F7">
      <w:r w:rsidRPr="00B664F7">
        <w:t>Identificación, perfil, méritos académicos y trayectoria profesional de los/las responsables de los Órganos </w:t>
      </w:r>
      <w:hyperlink r:id="rId8" w:history="1">
        <w:r w:rsidRPr="00B664F7">
          <w:rPr>
            <w:rStyle w:val="Hipervnculo"/>
          </w:rPr>
          <w:t>(docx)</w:t>
        </w:r>
      </w:hyperlink>
      <w:r w:rsidRPr="00B664F7">
        <w:t> </w:t>
      </w:r>
      <w:hyperlink r:id="rId9" w:history="1">
        <w:r w:rsidRPr="00B664F7">
          <w:rPr>
            <w:rStyle w:val="Hipervnculo"/>
          </w:rPr>
          <w:t>(</w:t>
        </w:r>
        <w:proofErr w:type="spellStart"/>
        <w:r w:rsidRPr="00B664F7">
          <w:rPr>
            <w:rStyle w:val="Hipervnculo"/>
          </w:rPr>
          <w:t>odt</w:t>
        </w:r>
        <w:proofErr w:type="spellEnd"/>
        <w:r w:rsidRPr="00B664F7">
          <w:rPr>
            <w:rStyle w:val="Hipervnculo"/>
          </w:rPr>
          <w:t>)</w:t>
        </w:r>
      </w:hyperlink>
      <w:r w:rsidRPr="00B664F7">
        <w:t> </w:t>
      </w:r>
      <w:hyperlink r:id="rId10" w:history="1">
        <w:r w:rsidRPr="00B664F7">
          <w:rPr>
            <w:rStyle w:val="Hipervnculo"/>
          </w:rPr>
          <w:t>(</w:t>
        </w:r>
        <w:proofErr w:type="spellStart"/>
        <w:r w:rsidRPr="00B664F7">
          <w:rPr>
            <w:rStyle w:val="Hipervnculo"/>
          </w:rPr>
          <w:t>pdf</w:t>
        </w:r>
        <w:proofErr w:type="spellEnd"/>
        <w:r w:rsidRPr="00B664F7">
          <w:rPr>
            <w:rStyle w:val="Hipervnculo"/>
          </w:rPr>
          <w:t>)</w:t>
        </w:r>
      </w:hyperlink>
    </w:p>
    <w:p w14:paraId="175D7981" w14:textId="77777777" w:rsidR="00B664F7" w:rsidRPr="00B664F7" w:rsidRDefault="00B664F7" w:rsidP="00B664F7">
      <w:r w:rsidRPr="00B664F7">
        <w:t>Se detalla la siguiente información del personal directivo de Gestión del Medio Rural de Canarias:</w:t>
      </w:r>
    </w:p>
    <w:p w14:paraId="780B1649" w14:textId="77777777" w:rsidR="00B664F7" w:rsidRPr="00B664F7" w:rsidRDefault="00B664F7" w:rsidP="00B664F7">
      <w:pPr>
        <w:numPr>
          <w:ilvl w:val="0"/>
          <w:numId w:val="3"/>
        </w:numPr>
      </w:pPr>
      <w:r w:rsidRPr="00B664F7">
        <w:t>Identificación y nombramiento.</w:t>
      </w:r>
    </w:p>
    <w:p w14:paraId="5C62F936" w14:textId="77777777" w:rsidR="00B664F7" w:rsidRPr="00B664F7" w:rsidRDefault="00B664F7" w:rsidP="00B664F7">
      <w:pPr>
        <w:numPr>
          <w:ilvl w:val="0"/>
          <w:numId w:val="3"/>
        </w:numPr>
      </w:pPr>
      <w:r w:rsidRPr="00B664F7">
        <w:t>Perfil, méritos académicos acreditados y trayectoria profesional.</w:t>
      </w:r>
    </w:p>
    <w:p w14:paraId="5BFF6ED9" w14:textId="77777777" w:rsidR="00B664F7" w:rsidRPr="00B664F7" w:rsidRDefault="00B664F7" w:rsidP="00B664F7">
      <w:pPr>
        <w:numPr>
          <w:ilvl w:val="0"/>
          <w:numId w:val="3"/>
        </w:numPr>
      </w:pPr>
      <w:r w:rsidRPr="00B664F7">
        <w:t>Resoluciones que autoricen el ejercicio de la actividad privada al cese de los altos cargos y asimilados: no hay.</w:t>
      </w:r>
    </w:p>
    <w:p w14:paraId="714C59B0" w14:textId="77777777" w:rsidR="00B664F7" w:rsidRPr="00B664F7" w:rsidRDefault="00B664F7" w:rsidP="00B664F7">
      <w:pPr>
        <w:numPr>
          <w:ilvl w:val="0"/>
          <w:numId w:val="3"/>
        </w:numPr>
      </w:pPr>
      <w:r w:rsidRPr="00B664F7">
        <w:t>Funciones; órganos colegiados administrativos o sociales de los que es miembro y actividades públicas y privadas para las que se le ha concedido la compatibilidad.</w:t>
      </w:r>
    </w:p>
    <w:p w14:paraId="1919B37E" w14:textId="77777777" w:rsidR="00B664F7" w:rsidRPr="00B664F7" w:rsidRDefault="00B664F7" w:rsidP="00B664F7">
      <w:r w:rsidRPr="00B664F7">
        <w:t>Nombramiento o régimen de contrato laboral; funciones; órganos colegiados administrativos o sociales de los que es miembro y actividades públicas y privadas para las que se le ha concedido la compatibilidad </w:t>
      </w:r>
      <w:hyperlink r:id="rId11" w:history="1">
        <w:r w:rsidRPr="00B664F7">
          <w:rPr>
            <w:rStyle w:val="Hipervnculo"/>
          </w:rPr>
          <w:t>(docx)</w:t>
        </w:r>
      </w:hyperlink>
      <w:r w:rsidRPr="00B664F7">
        <w:t> </w:t>
      </w:r>
      <w:hyperlink r:id="rId12" w:history="1">
        <w:r w:rsidRPr="00B664F7">
          <w:rPr>
            <w:rStyle w:val="Hipervnculo"/>
          </w:rPr>
          <w:t>(</w:t>
        </w:r>
        <w:proofErr w:type="spellStart"/>
        <w:r w:rsidRPr="00B664F7">
          <w:rPr>
            <w:rStyle w:val="Hipervnculo"/>
          </w:rPr>
          <w:t>odt</w:t>
        </w:r>
        <w:proofErr w:type="spellEnd"/>
        <w:r w:rsidRPr="00B664F7">
          <w:rPr>
            <w:rStyle w:val="Hipervnculo"/>
          </w:rPr>
          <w:t>)</w:t>
        </w:r>
      </w:hyperlink>
      <w:r w:rsidRPr="00B664F7">
        <w:t> </w:t>
      </w:r>
      <w:hyperlink r:id="rId13" w:history="1">
        <w:r w:rsidRPr="00B664F7">
          <w:rPr>
            <w:rStyle w:val="Hipervnculo"/>
          </w:rPr>
          <w:t>(</w:t>
        </w:r>
        <w:proofErr w:type="spellStart"/>
        <w:r w:rsidRPr="00B664F7">
          <w:rPr>
            <w:rStyle w:val="Hipervnculo"/>
          </w:rPr>
          <w:t>pdf</w:t>
        </w:r>
        <w:proofErr w:type="spellEnd"/>
        <w:r w:rsidRPr="00B664F7">
          <w:rPr>
            <w:rStyle w:val="Hipervnculo"/>
          </w:rPr>
          <w:t>)</w:t>
        </w:r>
      </w:hyperlink>
    </w:p>
    <w:p w14:paraId="0A07BAAC" w14:textId="77777777" w:rsidR="00B664F7" w:rsidRPr="00B664F7" w:rsidRDefault="00B664F7" w:rsidP="00B664F7">
      <w:pPr>
        <w:rPr>
          <w:b/>
          <w:bCs/>
        </w:rPr>
      </w:pPr>
      <w:r w:rsidRPr="00B664F7">
        <w:rPr>
          <w:b/>
          <w:bCs/>
        </w:rPr>
        <w:t>Miembros electos, titulares de los órganos de gobierno, altos cargos o asimilados y titulares de los órganos superiores y directivos de la entidad año 2022 hasta julio de 2023</w:t>
      </w:r>
    </w:p>
    <w:p w14:paraId="6591206A" w14:textId="77777777" w:rsidR="00B664F7" w:rsidRPr="00B664F7" w:rsidRDefault="00B664F7" w:rsidP="00B664F7">
      <w:hyperlink r:id="rId14" w:history="1">
        <w:r w:rsidRPr="00B664F7">
          <w:rPr>
            <w:rStyle w:val="Hipervnculo"/>
          </w:rPr>
          <w:t>Consejo de administración 2022-julio 2023</w:t>
        </w:r>
      </w:hyperlink>
    </w:p>
    <w:p w14:paraId="0B956ABD" w14:textId="77777777" w:rsidR="00B664F7" w:rsidRPr="00B664F7" w:rsidRDefault="00B664F7" w:rsidP="00B664F7">
      <w:r w:rsidRPr="00B664F7">
        <w:t>Identificación, perfil, méritos académicos y trayectoria profesional de los/las responsables de los Órganos </w:t>
      </w:r>
      <w:hyperlink r:id="rId15" w:history="1">
        <w:r w:rsidRPr="00B664F7">
          <w:rPr>
            <w:rStyle w:val="Hipervnculo"/>
          </w:rPr>
          <w:t>(docx)</w:t>
        </w:r>
      </w:hyperlink>
      <w:r w:rsidRPr="00B664F7">
        <w:t> </w:t>
      </w:r>
      <w:hyperlink r:id="rId16" w:history="1">
        <w:r w:rsidRPr="00B664F7">
          <w:rPr>
            <w:rStyle w:val="Hipervnculo"/>
          </w:rPr>
          <w:t>(</w:t>
        </w:r>
        <w:proofErr w:type="spellStart"/>
        <w:r w:rsidRPr="00B664F7">
          <w:rPr>
            <w:rStyle w:val="Hipervnculo"/>
          </w:rPr>
          <w:t>odt</w:t>
        </w:r>
        <w:proofErr w:type="spellEnd"/>
        <w:r w:rsidRPr="00B664F7">
          <w:rPr>
            <w:rStyle w:val="Hipervnculo"/>
          </w:rPr>
          <w:t>)</w:t>
        </w:r>
      </w:hyperlink>
      <w:r w:rsidRPr="00B664F7">
        <w:t> </w:t>
      </w:r>
      <w:hyperlink r:id="rId17" w:history="1">
        <w:r w:rsidRPr="00B664F7">
          <w:rPr>
            <w:rStyle w:val="Hipervnculo"/>
          </w:rPr>
          <w:t>(</w:t>
        </w:r>
        <w:proofErr w:type="spellStart"/>
        <w:r w:rsidRPr="00B664F7">
          <w:rPr>
            <w:rStyle w:val="Hipervnculo"/>
          </w:rPr>
          <w:t>pdf</w:t>
        </w:r>
        <w:proofErr w:type="spellEnd"/>
        <w:r w:rsidRPr="00B664F7">
          <w:rPr>
            <w:rStyle w:val="Hipervnculo"/>
          </w:rPr>
          <w:t>)</w:t>
        </w:r>
      </w:hyperlink>
    </w:p>
    <w:p w14:paraId="7E2C7B2B" w14:textId="77777777" w:rsidR="00B664F7" w:rsidRPr="00B664F7" w:rsidRDefault="00B664F7" w:rsidP="00B664F7">
      <w:r w:rsidRPr="00B664F7">
        <w:t>Se detalla la siguiente información del personal directivo de Gestión del Medio Rural de Canarias:</w:t>
      </w:r>
    </w:p>
    <w:p w14:paraId="0B7E2EC3" w14:textId="77777777" w:rsidR="00B664F7" w:rsidRPr="00B664F7" w:rsidRDefault="00B664F7" w:rsidP="00B664F7">
      <w:pPr>
        <w:numPr>
          <w:ilvl w:val="0"/>
          <w:numId w:val="4"/>
        </w:numPr>
      </w:pPr>
      <w:r w:rsidRPr="00B664F7">
        <w:t>Identificación y nombramiento.</w:t>
      </w:r>
    </w:p>
    <w:p w14:paraId="02D4B859" w14:textId="77777777" w:rsidR="00B664F7" w:rsidRPr="00B664F7" w:rsidRDefault="00B664F7" w:rsidP="00B664F7">
      <w:pPr>
        <w:numPr>
          <w:ilvl w:val="0"/>
          <w:numId w:val="4"/>
        </w:numPr>
      </w:pPr>
      <w:r w:rsidRPr="00B664F7">
        <w:t>Perfil, méritos académicos acreditados y trayectoria profesional.</w:t>
      </w:r>
    </w:p>
    <w:p w14:paraId="35B0E914" w14:textId="77777777" w:rsidR="00B664F7" w:rsidRPr="00B664F7" w:rsidRDefault="00B664F7" w:rsidP="00B664F7">
      <w:pPr>
        <w:numPr>
          <w:ilvl w:val="0"/>
          <w:numId w:val="4"/>
        </w:numPr>
      </w:pPr>
      <w:r w:rsidRPr="00B664F7">
        <w:lastRenderedPageBreak/>
        <w:t>Resoluciones que autoricen el ejercicio de la actividad privada al cese de los altos cargos y asimilados: no hay.</w:t>
      </w:r>
    </w:p>
    <w:p w14:paraId="5EEA6754" w14:textId="77777777" w:rsidR="00B664F7" w:rsidRPr="00B664F7" w:rsidRDefault="00B664F7" w:rsidP="00B664F7">
      <w:pPr>
        <w:numPr>
          <w:ilvl w:val="0"/>
          <w:numId w:val="4"/>
        </w:numPr>
      </w:pPr>
      <w:r w:rsidRPr="00B664F7">
        <w:t>Funciones; órganos colegiados administrativos o sociales de los que es miembro y actividades públicas y privadas para las que se le ha concedido la compatibilidad.</w:t>
      </w:r>
    </w:p>
    <w:p w14:paraId="618AE1CC" w14:textId="77777777" w:rsidR="00B664F7" w:rsidRPr="00B664F7" w:rsidRDefault="00B664F7" w:rsidP="00B664F7">
      <w:hyperlink r:id="rId18" w:history="1">
        <w:r w:rsidRPr="00B664F7">
          <w:rPr>
            <w:rStyle w:val="Hipervnculo"/>
          </w:rPr>
          <w:t>Nombramiento o régimen de contrato laboral; funciones; órganos colegiados administrativos o sociales de los que es miembro y actividades públicas y privadas para las que se le ha concedido la compatibilidad</w:t>
        </w:r>
      </w:hyperlink>
    </w:p>
    <w:p w14:paraId="2805389C" w14:textId="77777777" w:rsidR="00B664F7" w:rsidRPr="00B664F7" w:rsidRDefault="00B664F7" w:rsidP="00B664F7">
      <w:pPr>
        <w:rPr>
          <w:b/>
          <w:bCs/>
        </w:rPr>
      </w:pPr>
      <w:r w:rsidRPr="00B664F7">
        <w:rPr>
          <w:b/>
          <w:bCs/>
        </w:rPr>
        <w:t>Relación de publicaciones de declaraciones de bienes y actividades en BOC segundo semestre 2023 y año 2024</w:t>
      </w:r>
    </w:p>
    <w:p w14:paraId="6B5988EB" w14:textId="77777777" w:rsidR="00B664F7" w:rsidRPr="00B664F7" w:rsidRDefault="00B664F7" w:rsidP="00B664F7">
      <w:hyperlink r:id="rId19" w:history="1">
        <w:r w:rsidRPr="00B664F7">
          <w:rPr>
            <w:rStyle w:val="Hipervnculo"/>
          </w:rPr>
          <w:t>Declaración anual de bienes y actividades de los miembros del Gobierno y altos cargos de la Administración Pública de la Comunidad Autónoma de Canarias cuya toma de posesión o cese ha tenido lugar entre el 1 de julio de 2023 y el 30 de junio de 2024</w:t>
        </w:r>
      </w:hyperlink>
    </w:p>
    <w:p w14:paraId="64E68DD0" w14:textId="77777777" w:rsidR="00B664F7" w:rsidRPr="00B664F7" w:rsidRDefault="00B664F7" w:rsidP="00B664F7">
      <w:hyperlink r:id="rId20" w:history="1">
        <w:r w:rsidRPr="00B664F7">
          <w:rPr>
            <w:rStyle w:val="Hipervnculo"/>
          </w:rPr>
          <w:t>Declaración anual de bienes y actividades de los miembros del Gobierno y altos cargos de la Administración Pública de la Comunidad Autónoma de Canarias cuya toma de posesión o cese ha tenido lugar entre el 1 de julio de 2022 y el 30 de junio de 2023</w:t>
        </w:r>
      </w:hyperlink>
    </w:p>
    <w:p w14:paraId="7BDB5ADF" w14:textId="77777777" w:rsidR="00B664F7" w:rsidRPr="00B664F7" w:rsidRDefault="00B664F7" w:rsidP="00B664F7">
      <w:hyperlink r:id="rId21" w:history="1">
        <w:r w:rsidRPr="00B664F7">
          <w:rPr>
            <w:rStyle w:val="Hipervnculo"/>
          </w:rPr>
          <w:t>Declaración anual de bienes y actividades de los miembros del Gobierno y altos cargos de la Administración Pública de la Comunidad Autónoma de Canarias cuya toma de posesión o cese ha tenido lugar entre el 1 de julio de 2021 y el 30 de junio de 2022</w:t>
        </w:r>
      </w:hyperlink>
    </w:p>
    <w:p w14:paraId="293A15F3" w14:textId="77777777" w:rsidR="00B664F7" w:rsidRPr="00B664F7" w:rsidRDefault="00B664F7" w:rsidP="00B664F7">
      <w:hyperlink r:id="rId22" w:history="1">
        <w:r w:rsidRPr="00B664F7">
          <w:rPr>
            <w:rStyle w:val="Hipervnculo"/>
          </w:rPr>
          <w:t>Declaración anual de bienes y actividades de los miembros del Gobierno y altos cargos de la Administración Pública de la Comunidad Autónoma de Canarias cuya toma de posesión o cese ha tenido lugar entre el 1 de julio de 2020 y el 30 de junio de 2021</w:t>
        </w:r>
      </w:hyperlink>
    </w:p>
    <w:p w14:paraId="3468C559" w14:textId="77777777" w:rsidR="00B664F7" w:rsidRPr="00B664F7" w:rsidRDefault="00B664F7" w:rsidP="00B664F7">
      <w:hyperlink r:id="rId23" w:history="1">
        <w:r w:rsidRPr="00B664F7">
          <w:rPr>
            <w:rStyle w:val="Hipervnculo"/>
          </w:rPr>
          <w:t>Declaración anual de bienes y actividades de los miembros del Gobierno y altos cargos de la Administración Pública de la Comunidad Autónoma de Canarias cuya toma de posesión o cese ha tenido lugar entre el 1 de julio de 2019 y el 30 de junio de 2020</w:t>
        </w:r>
      </w:hyperlink>
    </w:p>
    <w:p w14:paraId="3267B868" w14:textId="77777777" w:rsidR="00B664F7" w:rsidRPr="00B664F7" w:rsidRDefault="00B664F7" w:rsidP="00B664F7">
      <w:hyperlink r:id="rId24" w:history="1">
        <w:r w:rsidRPr="00B664F7">
          <w:rPr>
            <w:rStyle w:val="Hipervnculo"/>
          </w:rPr>
          <w:t xml:space="preserve">Declaración anual de bienes y actividades del </w:t>
        </w:r>
        <w:proofErr w:type="gramStart"/>
        <w:r w:rsidRPr="00B664F7">
          <w:rPr>
            <w:rStyle w:val="Hipervnculo"/>
          </w:rPr>
          <w:t>Consejero Delegado</w:t>
        </w:r>
        <w:proofErr w:type="gramEnd"/>
        <w:r w:rsidRPr="00B664F7">
          <w:rPr>
            <w:rStyle w:val="Hipervnculo"/>
          </w:rPr>
          <w:t xml:space="preserve"> de GMR Canarias. Toma de posesión 2023</w:t>
        </w:r>
      </w:hyperlink>
    </w:p>
    <w:p w14:paraId="501A35C9" w14:textId="77777777" w:rsidR="00B664F7" w:rsidRPr="00B664F7" w:rsidRDefault="00B664F7" w:rsidP="00B664F7">
      <w:hyperlink r:id="rId25" w:history="1">
        <w:r w:rsidRPr="00B664F7">
          <w:rPr>
            <w:rStyle w:val="Hipervnculo"/>
          </w:rPr>
          <w:t xml:space="preserve">Declaración anual de bienes y actividades del </w:t>
        </w:r>
        <w:proofErr w:type="gramStart"/>
        <w:r w:rsidRPr="00B664F7">
          <w:rPr>
            <w:rStyle w:val="Hipervnculo"/>
          </w:rPr>
          <w:t>Consejero Delegado</w:t>
        </w:r>
        <w:proofErr w:type="gramEnd"/>
        <w:r w:rsidRPr="00B664F7">
          <w:rPr>
            <w:rStyle w:val="Hipervnculo"/>
          </w:rPr>
          <w:t xml:space="preserve"> de GMR Canarias. Cese 2023</w:t>
        </w:r>
      </w:hyperlink>
    </w:p>
    <w:p w14:paraId="188E4F37" w14:textId="77777777" w:rsidR="00B664F7" w:rsidRPr="00B664F7" w:rsidRDefault="00B664F7" w:rsidP="00B664F7">
      <w:hyperlink r:id="rId26" w:history="1">
        <w:r w:rsidRPr="00B664F7">
          <w:rPr>
            <w:rStyle w:val="Hipervnculo"/>
          </w:rPr>
          <w:t xml:space="preserve">Declaración anual de bienes y actividades del </w:t>
        </w:r>
        <w:proofErr w:type="gramStart"/>
        <w:r w:rsidRPr="00B664F7">
          <w:rPr>
            <w:rStyle w:val="Hipervnculo"/>
          </w:rPr>
          <w:t>Consejero Delegado</w:t>
        </w:r>
        <w:proofErr w:type="gramEnd"/>
        <w:r w:rsidRPr="00B664F7">
          <w:rPr>
            <w:rStyle w:val="Hipervnculo"/>
          </w:rPr>
          <w:t xml:space="preserve"> de GMR Canarias. Toma de posesión 2020</w:t>
        </w:r>
      </w:hyperlink>
    </w:p>
    <w:p w14:paraId="2681B9BD" w14:textId="77777777" w:rsidR="00B664F7" w:rsidRPr="00B664F7" w:rsidRDefault="00B664F7" w:rsidP="00B664F7">
      <w:r w:rsidRPr="00B664F7">
        <w:rPr>
          <w:b/>
          <w:bCs/>
        </w:rPr>
        <w:lastRenderedPageBreak/>
        <w:t>Formato:</w:t>
      </w:r>
      <w:r w:rsidRPr="00B664F7">
        <w:t> PDF/HTML/ODT/DOCX</w:t>
      </w:r>
      <w:r w:rsidRPr="00B664F7">
        <w:br/>
      </w:r>
      <w:r w:rsidRPr="00B664F7">
        <w:rPr>
          <w:b/>
          <w:bCs/>
        </w:rPr>
        <w:t>Responsable:</w:t>
      </w:r>
      <w:r w:rsidRPr="00B664F7">
        <w:t> Gestión del Medio Rural de Canarias, S.A.U. (GMR Canarias).</w:t>
      </w:r>
      <w:r w:rsidRPr="00B664F7">
        <w:br/>
      </w:r>
      <w:r w:rsidRPr="00B664F7">
        <w:rPr>
          <w:b/>
          <w:bCs/>
        </w:rPr>
        <w:t>Fecha de Actualización:</w:t>
      </w:r>
      <w:r w:rsidRPr="00B664F7">
        <w:t> 17 marzo de 2025</w:t>
      </w:r>
    </w:p>
    <w:p w14:paraId="05D00E8B" w14:textId="77777777" w:rsidR="009A2892" w:rsidRDefault="009A2892"/>
    <w:sectPr w:rsidR="009A2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17F8C"/>
    <w:multiLevelType w:val="multilevel"/>
    <w:tmpl w:val="DB06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5D4FFE"/>
    <w:multiLevelType w:val="multilevel"/>
    <w:tmpl w:val="FDE2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33F56"/>
    <w:multiLevelType w:val="multilevel"/>
    <w:tmpl w:val="2FA0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B321C"/>
    <w:multiLevelType w:val="multilevel"/>
    <w:tmpl w:val="5040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289897">
    <w:abstractNumId w:val="3"/>
  </w:num>
  <w:num w:numId="2" w16cid:durableId="1722825659">
    <w:abstractNumId w:val="0"/>
  </w:num>
  <w:num w:numId="3" w16cid:durableId="2089686322">
    <w:abstractNumId w:val="2"/>
  </w:num>
  <w:num w:numId="4" w16cid:durableId="214145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7A"/>
    <w:rsid w:val="002878B1"/>
    <w:rsid w:val="00380AA2"/>
    <w:rsid w:val="005B4BB9"/>
    <w:rsid w:val="005E7FEC"/>
    <w:rsid w:val="006F248E"/>
    <w:rsid w:val="007232C0"/>
    <w:rsid w:val="009A2892"/>
    <w:rsid w:val="00AA1D1D"/>
    <w:rsid w:val="00AB1031"/>
    <w:rsid w:val="00B664F7"/>
    <w:rsid w:val="00C0551A"/>
    <w:rsid w:val="00CA0B7A"/>
    <w:rsid w:val="00EB5AA2"/>
    <w:rsid w:val="00F4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F7D1"/>
  <w15:chartTrackingRefBased/>
  <w15:docId w15:val="{359D41F6-323B-4424-A6E0-EB8228F4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0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0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0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0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0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0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0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0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0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0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0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0B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0B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0B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0B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0B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0B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0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0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0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0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0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0B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0B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0B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0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0B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0B7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F248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2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269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193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rcanarias.com/wp-content/uploads/2025/03/1024-Perfil-y-trayectoria-profesional-dic2024.docx" TargetMode="External"/><Relationship Id="rId13" Type="http://schemas.openxmlformats.org/officeDocument/2006/relationships/hyperlink" Target="https://gmrcanarias.com/wp-content/uploads/2025/03/Curriculum-JAABGMR-publicado.pdf" TargetMode="External"/><Relationship Id="rId18" Type="http://schemas.openxmlformats.org/officeDocument/2006/relationships/hyperlink" Target="https://gmrcanarias.com/wp-content/uploads/2022/10/1035-Curriculum-Pablo-Zurita-Espinosa-Informacion-relativa-al-personal-1.odt" TargetMode="External"/><Relationship Id="rId26" Type="http://schemas.openxmlformats.org/officeDocument/2006/relationships/hyperlink" Target="https://gmrcanarias.com/wp-content/uploads/2023/11/1011-Bienes-Pablo-Zurita-Espinosa-1.od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biernodecanarias.org/boc/2022/186/001.html" TargetMode="External"/><Relationship Id="rId7" Type="http://schemas.openxmlformats.org/officeDocument/2006/relationships/hyperlink" Target="https://gmrcanarias.com/wp-content/uploads/2025/03/1023-Consejo-administracion-dic2024.pdf" TargetMode="External"/><Relationship Id="rId12" Type="http://schemas.openxmlformats.org/officeDocument/2006/relationships/hyperlink" Target="https://gmrcanarias.com/wp-content/uploads/2025/03/Curriculum-JAABGMR-publicado.odt" TargetMode="External"/><Relationship Id="rId17" Type="http://schemas.openxmlformats.org/officeDocument/2006/relationships/hyperlink" Target="https://gmrcanarias.com/wp-content/uploads/2024/01/1024-Perfil-trayectoria-profesional-responsables-organos-2022-2023.pdf" TargetMode="External"/><Relationship Id="rId25" Type="http://schemas.openxmlformats.org/officeDocument/2006/relationships/hyperlink" Target="https://gmrcanarias.com/wp-content/uploads/2024/01/boc-bienes-PZE-al-cese.odt" TargetMode="External"/><Relationship Id="rId2" Type="http://schemas.openxmlformats.org/officeDocument/2006/relationships/styles" Target="styles.xml"/><Relationship Id="rId16" Type="http://schemas.openxmlformats.org/officeDocument/2006/relationships/hyperlink" Target="https://gmrcanarias.com/wp-content/uploads/2024/02/1024-Perfil-trayectoria-profesional-responsables-organos-2022-2023.odt" TargetMode="External"/><Relationship Id="rId20" Type="http://schemas.openxmlformats.org/officeDocument/2006/relationships/hyperlink" Target="https://www.gobiernodecanarias.org/boc/2023/192/00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mrcanarias.com/wp-content/uploads/2025/03/1023-Consejo-administracion-dic2024.odt" TargetMode="External"/><Relationship Id="rId11" Type="http://schemas.openxmlformats.org/officeDocument/2006/relationships/hyperlink" Target="https://gmrcanarias.com/wp-content/uploads/2025/03/Curriculum-JAABGMR-publicado.docx" TargetMode="External"/><Relationship Id="rId24" Type="http://schemas.openxmlformats.org/officeDocument/2006/relationships/hyperlink" Target="https://gmrcanarias.com/wp-content/uploads/2025/03/Declaracion-Bienes-Consejero-Delegado-JAAB.odt" TargetMode="External"/><Relationship Id="rId5" Type="http://schemas.openxmlformats.org/officeDocument/2006/relationships/hyperlink" Target="https://gmrcanarias.com/wp-content/uploads/2025/03/1023-Consejo-administracion-dic2024.docx" TargetMode="External"/><Relationship Id="rId15" Type="http://schemas.openxmlformats.org/officeDocument/2006/relationships/hyperlink" Target="https://gmrcanarias.com/wp-content/uploads/2024/01/1024-Perfil-trayectoria-profesional-responsables-organos-2022-2023.docx" TargetMode="External"/><Relationship Id="rId23" Type="http://schemas.openxmlformats.org/officeDocument/2006/relationships/hyperlink" Target="http://www.gobiernodecanarias.org/boc/2020/199/003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mrcanarias.com/wp-content/uploads/2025/03/1024-Perfil-y-trayectoria-profesional-dic2024.pdf" TargetMode="External"/><Relationship Id="rId19" Type="http://schemas.openxmlformats.org/officeDocument/2006/relationships/hyperlink" Target="https://www.gobiernodecanarias.org/boc/2024/192/30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5/03/1024-Perfil-y-trayectoria-profesional-dic2024.odt" TargetMode="External"/><Relationship Id="rId14" Type="http://schemas.openxmlformats.org/officeDocument/2006/relationships/hyperlink" Target="https://gmrcanarias.com/wp-content/uploads/2023/08/1023-Consejo-administracion-2023-v2-CESE.odt" TargetMode="External"/><Relationship Id="rId22" Type="http://schemas.openxmlformats.org/officeDocument/2006/relationships/hyperlink" Target="http://www.gobiernodecanarias.org/boc/2021/202/013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966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Brito Rodríguez</dc:creator>
  <cp:keywords/>
  <dc:description/>
  <cp:lastModifiedBy>María Teresa Brito Rodríguez</cp:lastModifiedBy>
  <cp:revision>6</cp:revision>
  <dcterms:created xsi:type="dcterms:W3CDTF">2025-03-24T13:33:00Z</dcterms:created>
  <dcterms:modified xsi:type="dcterms:W3CDTF">2025-04-09T07:32:00Z</dcterms:modified>
</cp:coreProperties>
</file>