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8517" w14:textId="77777777" w:rsidR="00DB18F2" w:rsidRDefault="00DB18F2">
      <w:pPr>
        <w:rPr>
          <w:b/>
          <w:bCs/>
          <w:sz w:val="28"/>
          <w:szCs w:val="28"/>
        </w:rPr>
      </w:pPr>
    </w:p>
    <w:p w14:paraId="0C90E9FA" w14:textId="77777777" w:rsidR="006B0E12" w:rsidRDefault="006B0E12" w:rsidP="00891632">
      <w:pPr>
        <w:jc w:val="center"/>
        <w:rPr>
          <w:b/>
        </w:rPr>
      </w:pPr>
    </w:p>
    <w:p w14:paraId="0A7A69B6" w14:textId="77777777" w:rsidR="00375428" w:rsidRDefault="00375428" w:rsidP="00891632">
      <w:pPr>
        <w:jc w:val="center"/>
        <w:rPr>
          <w:b/>
        </w:rPr>
      </w:pPr>
    </w:p>
    <w:p w14:paraId="357E5883" w14:textId="70C9E631" w:rsidR="00891632" w:rsidRPr="00891632" w:rsidRDefault="00891632" w:rsidP="00891632">
      <w:pPr>
        <w:jc w:val="center"/>
        <w:rPr>
          <w:b/>
        </w:rPr>
      </w:pPr>
      <w:r w:rsidRPr="00891632">
        <w:rPr>
          <w:b/>
        </w:rPr>
        <w:t>1169</w:t>
      </w:r>
      <w:r>
        <w:rPr>
          <w:b/>
        </w:rPr>
        <w:t>.</w:t>
      </w:r>
      <w:r w:rsidRPr="00891632">
        <w:rPr>
          <w:b/>
        </w:rPr>
        <w:t xml:space="preserve"> MODIFICACIONES Y REVISIONES DE PRECIOS Y PRESUPUESTO, ASÍ COMO LIQUIDACIÓN FINAL DE LA ENCOMIENDA</w:t>
      </w:r>
    </w:p>
    <w:p w14:paraId="64FE6531" w14:textId="77777777" w:rsidR="00DB18F2" w:rsidRDefault="00DB18F2">
      <w:pPr>
        <w:rPr>
          <w:b/>
          <w:bCs/>
          <w:sz w:val="28"/>
          <w:szCs w:val="28"/>
        </w:rPr>
      </w:pPr>
    </w:p>
    <w:p w14:paraId="5B683A8C" w14:textId="77777777" w:rsidR="00375428" w:rsidRDefault="00375428">
      <w:pPr>
        <w:rPr>
          <w:b/>
          <w:bCs/>
          <w:sz w:val="28"/>
          <w:szCs w:val="28"/>
        </w:rPr>
      </w:pPr>
    </w:p>
    <w:p w14:paraId="5EA10325" w14:textId="4E1D25B9" w:rsidR="00891632" w:rsidRDefault="0084375C" w:rsidP="00891632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 xml:space="preserve">En el periodo evaluado correspondiente al último semestre del ejercicio 2023 y al año 2024, </w:t>
      </w:r>
      <w:r w:rsidR="009F0B86" w:rsidRPr="009F0B86">
        <w:rPr>
          <w:rFonts w:ascii="Zurich BT" w:hAnsi="Zurich BT"/>
          <w:color w:val="000000"/>
        </w:rPr>
        <w:t xml:space="preserve">la entidad no ha tenido encomiendas de gestión o encargos a medios propios, </w:t>
      </w:r>
      <w:r w:rsidR="009F0B86">
        <w:rPr>
          <w:rFonts w:ascii="Zurich BT" w:hAnsi="Zurich BT"/>
          <w:color w:val="000000"/>
        </w:rPr>
        <w:t xml:space="preserve">por lo que no se han dado </w:t>
      </w:r>
      <w:r w:rsidR="009F0B86" w:rsidRPr="009F0B86">
        <w:rPr>
          <w:rFonts w:ascii="Zurich BT" w:hAnsi="Zurich BT"/>
          <w:color w:val="000000"/>
        </w:rPr>
        <w:t>modificaciones de precios o presupuesto</w:t>
      </w:r>
      <w:r w:rsidR="009F0B86">
        <w:rPr>
          <w:rFonts w:ascii="Zurich BT" w:hAnsi="Zurich BT"/>
          <w:color w:val="000000"/>
        </w:rPr>
        <w:t>.</w:t>
      </w:r>
    </w:p>
    <w:p w14:paraId="28304227" w14:textId="77777777" w:rsidR="009F0B86" w:rsidRDefault="009F0B86" w:rsidP="00891632">
      <w:pPr>
        <w:jc w:val="both"/>
        <w:rPr>
          <w:rFonts w:ascii="Zurich BT" w:hAnsi="Zurich BT"/>
          <w:color w:val="000000"/>
        </w:rPr>
      </w:pPr>
    </w:p>
    <w:p w14:paraId="1E7258FF" w14:textId="77777777" w:rsidR="009F0B86" w:rsidRDefault="009F0B86" w:rsidP="00891632">
      <w:pPr>
        <w:jc w:val="both"/>
        <w:rPr>
          <w:rFonts w:ascii="Zurich BT" w:hAnsi="Zurich BT"/>
          <w:color w:val="000000"/>
        </w:rPr>
      </w:pPr>
    </w:p>
    <w:p w14:paraId="05EE8581" w14:textId="77777777" w:rsidR="009F0B86" w:rsidRDefault="009F0B86" w:rsidP="00891632">
      <w:pPr>
        <w:jc w:val="both"/>
        <w:rPr>
          <w:rFonts w:ascii="Zurich BT" w:hAnsi="Zurich BT"/>
          <w:color w:val="000000"/>
        </w:rPr>
      </w:pPr>
    </w:p>
    <w:p w14:paraId="32C02C24" w14:textId="77777777" w:rsidR="009F0B86" w:rsidRDefault="009F0B86" w:rsidP="00891632">
      <w:pPr>
        <w:jc w:val="both"/>
        <w:rPr>
          <w:rFonts w:ascii="Zurich BT" w:hAnsi="Zurich BT"/>
          <w:color w:val="000000"/>
        </w:rPr>
      </w:pPr>
    </w:p>
    <w:p w14:paraId="6C4FD186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4138057E" w14:textId="7BBF419B" w:rsidR="00DB18F2" w:rsidRDefault="00DB18F2" w:rsidP="00DB18F2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>9 de junio de 2025</w:t>
      </w:r>
    </w:p>
    <w:p w14:paraId="310445D2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7DE10370" w14:textId="77777777" w:rsidR="00DB18F2" w:rsidRDefault="00DB18F2" w:rsidP="00DB18F2"/>
    <w:p w14:paraId="4E65E17D" w14:textId="77777777" w:rsidR="00DB18F2" w:rsidRPr="00DB18F2" w:rsidRDefault="00DB18F2" w:rsidP="00DB18F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sectPr w:rsidR="00DB18F2" w:rsidRPr="00DB18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985F" w14:textId="77777777" w:rsidR="00DB18F2" w:rsidRDefault="00DB18F2" w:rsidP="00DB18F2">
      <w:pPr>
        <w:spacing w:after="0" w:line="240" w:lineRule="auto"/>
      </w:pPr>
      <w:r>
        <w:separator/>
      </w:r>
    </w:p>
  </w:endnote>
  <w:endnote w:type="continuationSeparator" w:id="0">
    <w:p w14:paraId="717E5EA8" w14:textId="77777777" w:rsidR="00DB18F2" w:rsidRDefault="00DB18F2" w:rsidP="00DB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45C4" w14:textId="77777777" w:rsidR="00DB18F2" w:rsidRDefault="00DB18F2" w:rsidP="00DB18F2">
      <w:pPr>
        <w:spacing w:after="0" w:line="240" w:lineRule="auto"/>
      </w:pPr>
      <w:r>
        <w:separator/>
      </w:r>
    </w:p>
  </w:footnote>
  <w:footnote w:type="continuationSeparator" w:id="0">
    <w:p w14:paraId="0A058C8F" w14:textId="77777777" w:rsidR="00DB18F2" w:rsidRDefault="00DB18F2" w:rsidP="00DB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DB18F2" w14:paraId="50D889DE" w14:textId="77777777" w:rsidTr="009073C5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3C74CD" w14:textId="77777777" w:rsidR="00DB18F2" w:rsidRDefault="00DB18F2" w:rsidP="00DB18F2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1E2DED3B" wp14:editId="62F2B345">
                <wp:extent cx="1438908" cy="501018"/>
                <wp:effectExtent l="0" t="0" r="8892" b="0"/>
                <wp:docPr id="1725292987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0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59AB3A" w14:textId="77777777" w:rsidR="00DB18F2" w:rsidRDefault="00DB18F2" w:rsidP="00DB18F2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0A7FDF" w14:textId="77777777" w:rsidR="00DB18F2" w:rsidRDefault="00DB18F2" w:rsidP="00DB18F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3D438CF" wp14:editId="4F940F67">
                <wp:extent cx="1041401" cy="501018"/>
                <wp:effectExtent l="0" t="0" r="6349" b="0"/>
                <wp:docPr id="1495556635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BF17C" w14:textId="77777777" w:rsidR="00DB18F2" w:rsidRDefault="00DB18F2" w:rsidP="00DB18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35"/>
    <w:rsid w:val="0007089A"/>
    <w:rsid w:val="00072E14"/>
    <w:rsid w:val="00155DAD"/>
    <w:rsid w:val="00375428"/>
    <w:rsid w:val="005B4BB9"/>
    <w:rsid w:val="005D33AE"/>
    <w:rsid w:val="005E7FEC"/>
    <w:rsid w:val="006B0E12"/>
    <w:rsid w:val="00712135"/>
    <w:rsid w:val="0079356E"/>
    <w:rsid w:val="007D55B5"/>
    <w:rsid w:val="0084375C"/>
    <w:rsid w:val="00891632"/>
    <w:rsid w:val="009A2892"/>
    <w:rsid w:val="009F0B86"/>
    <w:rsid w:val="00A54976"/>
    <w:rsid w:val="00AB1031"/>
    <w:rsid w:val="00C87E6E"/>
    <w:rsid w:val="00DB18F2"/>
    <w:rsid w:val="00DF72FC"/>
    <w:rsid w:val="00EF7C9A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566B"/>
  <w15:chartTrackingRefBased/>
  <w15:docId w15:val="{F99944F6-4FE3-4E0B-9CD0-8727198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2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1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1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1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1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1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1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1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1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1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1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1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DB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F2"/>
  </w:style>
  <w:style w:type="paragraph" w:styleId="Piedepgina">
    <w:name w:val="footer"/>
    <w:basedOn w:val="Normal"/>
    <w:link w:val="PiedepginaCar"/>
    <w:uiPriority w:val="99"/>
    <w:unhideWhenUsed/>
    <w:rsid w:val="00DB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María Teresa Brito Rodríguez</cp:lastModifiedBy>
  <cp:revision>11</cp:revision>
  <dcterms:created xsi:type="dcterms:W3CDTF">2025-06-09T10:43:00Z</dcterms:created>
  <dcterms:modified xsi:type="dcterms:W3CDTF">2025-06-10T08:07:00Z</dcterms:modified>
</cp:coreProperties>
</file>